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37E53" w14:textId="77777777" w:rsidR="00D6030C" w:rsidRDefault="00D6030C" w:rsidP="002C49FE">
      <w:pPr>
        <w:spacing w:line="276" w:lineRule="auto"/>
        <w:jc w:val="right"/>
        <w:rPr>
          <w:rFonts w:cs="Arial"/>
          <w:sz w:val="22"/>
          <w:szCs w:val="22"/>
        </w:rPr>
      </w:pPr>
    </w:p>
    <w:p w14:paraId="1D72831E" w14:textId="75233BE3" w:rsidR="0034505B" w:rsidRPr="00D14158" w:rsidRDefault="0034505B" w:rsidP="002C49FE">
      <w:pPr>
        <w:spacing w:line="276" w:lineRule="auto"/>
        <w:jc w:val="right"/>
        <w:rPr>
          <w:rFonts w:cs="Arial"/>
          <w:sz w:val="22"/>
          <w:szCs w:val="22"/>
        </w:rPr>
      </w:pPr>
      <w:r w:rsidRPr="00D14158">
        <w:rPr>
          <w:rFonts w:cs="Arial"/>
          <w:sz w:val="22"/>
          <w:szCs w:val="22"/>
        </w:rPr>
        <w:t>Valencia,</w:t>
      </w:r>
      <w:r w:rsidR="000F1778" w:rsidRPr="00D14158">
        <w:rPr>
          <w:rFonts w:cs="Arial"/>
          <w:sz w:val="22"/>
          <w:szCs w:val="22"/>
        </w:rPr>
        <w:t xml:space="preserve"> </w:t>
      </w:r>
      <w:r w:rsidR="00D14158" w:rsidRPr="00026FA6">
        <w:rPr>
          <w:rFonts w:cs="Arial"/>
          <w:sz w:val="22"/>
          <w:szCs w:val="22"/>
        </w:rPr>
        <w:t>2</w:t>
      </w:r>
      <w:r w:rsidR="00026FA6" w:rsidRPr="00026FA6">
        <w:rPr>
          <w:rFonts w:cs="Arial"/>
          <w:sz w:val="22"/>
          <w:szCs w:val="22"/>
        </w:rPr>
        <w:t>9</w:t>
      </w:r>
      <w:r w:rsidR="004852FB" w:rsidRPr="00026FA6">
        <w:rPr>
          <w:rFonts w:cs="Arial"/>
          <w:sz w:val="22"/>
          <w:szCs w:val="22"/>
        </w:rPr>
        <w:t xml:space="preserve"> de </w:t>
      </w:r>
      <w:r w:rsidR="00737D1B" w:rsidRPr="00026FA6">
        <w:rPr>
          <w:rFonts w:cs="Arial"/>
          <w:sz w:val="22"/>
          <w:szCs w:val="22"/>
        </w:rPr>
        <w:t>septiembre</w:t>
      </w:r>
      <w:r w:rsidR="00C16BDF" w:rsidRPr="00D14158">
        <w:rPr>
          <w:rFonts w:cs="Arial"/>
          <w:sz w:val="22"/>
          <w:szCs w:val="22"/>
        </w:rPr>
        <w:t xml:space="preserve"> </w:t>
      </w:r>
      <w:r w:rsidR="0080668C" w:rsidRPr="00D14158">
        <w:rPr>
          <w:rFonts w:cs="Arial"/>
          <w:sz w:val="22"/>
          <w:szCs w:val="22"/>
        </w:rPr>
        <w:t>de</w:t>
      </w:r>
      <w:r w:rsidR="001F3FDB" w:rsidRPr="00D14158">
        <w:rPr>
          <w:rFonts w:cs="Arial"/>
          <w:sz w:val="22"/>
          <w:szCs w:val="22"/>
        </w:rPr>
        <w:t xml:space="preserve"> 20</w:t>
      </w:r>
      <w:r w:rsidR="000919C9">
        <w:rPr>
          <w:rFonts w:cs="Arial"/>
          <w:sz w:val="22"/>
          <w:szCs w:val="22"/>
        </w:rPr>
        <w:t>21</w:t>
      </w:r>
    </w:p>
    <w:p w14:paraId="4D1CD74F" w14:textId="77777777" w:rsidR="0034505B" w:rsidRPr="00D14158" w:rsidRDefault="0034505B" w:rsidP="002C49FE">
      <w:pPr>
        <w:spacing w:line="276" w:lineRule="auto"/>
        <w:jc w:val="right"/>
        <w:rPr>
          <w:rFonts w:cs="Arial"/>
          <w:sz w:val="22"/>
          <w:szCs w:val="22"/>
        </w:rPr>
      </w:pPr>
    </w:p>
    <w:p w14:paraId="667CE17D" w14:textId="77777777" w:rsidR="001D06CE" w:rsidRPr="00D14158" w:rsidRDefault="001D06CE" w:rsidP="002C49FE">
      <w:pPr>
        <w:spacing w:line="276" w:lineRule="auto"/>
        <w:jc w:val="both"/>
        <w:rPr>
          <w:rFonts w:cs="Arial"/>
          <w:sz w:val="22"/>
          <w:szCs w:val="22"/>
        </w:rPr>
      </w:pPr>
    </w:p>
    <w:p w14:paraId="5FE378E9" w14:textId="2E5621FD" w:rsidR="0034505B" w:rsidRPr="00D14158" w:rsidRDefault="001F3FDB" w:rsidP="002C49FE">
      <w:pPr>
        <w:spacing w:line="276" w:lineRule="auto"/>
        <w:jc w:val="both"/>
        <w:rPr>
          <w:rFonts w:cs="Arial"/>
          <w:sz w:val="22"/>
          <w:szCs w:val="22"/>
        </w:rPr>
      </w:pPr>
      <w:r w:rsidRPr="00D14158">
        <w:rPr>
          <w:rFonts w:cs="Arial"/>
          <w:sz w:val="22"/>
          <w:szCs w:val="22"/>
        </w:rPr>
        <w:t xml:space="preserve">Ref.: </w:t>
      </w:r>
      <w:r w:rsidR="00AB7806" w:rsidRPr="00D14158">
        <w:rPr>
          <w:rFonts w:cs="Arial"/>
          <w:sz w:val="22"/>
          <w:szCs w:val="22"/>
        </w:rPr>
        <w:t xml:space="preserve">Feria </w:t>
      </w:r>
      <w:r w:rsidR="005661CB" w:rsidRPr="00D14158">
        <w:rPr>
          <w:rFonts w:cs="Arial"/>
          <w:sz w:val="22"/>
          <w:szCs w:val="22"/>
        </w:rPr>
        <w:t>ESPRITMEUBLE PARIS</w:t>
      </w:r>
      <w:r w:rsidR="00AB7806" w:rsidRPr="00D14158">
        <w:rPr>
          <w:rFonts w:cs="Arial"/>
          <w:sz w:val="22"/>
          <w:szCs w:val="22"/>
        </w:rPr>
        <w:t xml:space="preserve"> (</w:t>
      </w:r>
      <w:r w:rsidR="005661CB" w:rsidRPr="00D14158">
        <w:rPr>
          <w:rFonts w:cs="Arial"/>
          <w:sz w:val="22"/>
          <w:szCs w:val="22"/>
        </w:rPr>
        <w:t>Francia)</w:t>
      </w:r>
      <w:r w:rsidR="00AB7806" w:rsidRPr="00D14158">
        <w:rPr>
          <w:rFonts w:cs="Arial"/>
          <w:sz w:val="22"/>
          <w:szCs w:val="22"/>
        </w:rPr>
        <w:t xml:space="preserve">, </w:t>
      </w:r>
      <w:r w:rsidR="00EA5F90">
        <w:rPr>
          <w:rFonts w:cs="Arial"/>
          <w:sz w:val="22"/>
          <w:szCs w:val="22"/>
        </w:rPr>
        <w:t xml:space="preserve">20-23 noviembre </w:t>
      </w:r>
      <w:r w:rsidR="0034505B" w:rsidRPr="00D14158">
        <w:rPr>
          <w:rFonts w:cs="Arial"/>
          <w:sz w:val="22"/>
          <w:szCs w:val="22"/>
        </w:rPr>
        <w:t>20</w:t>
      </w:r>
      <w:r w:rsidR="00EA5F90">
        <w:rPr>
          <w:rFonts w:cs="Arial"/>
          <w:sz w:val="22"/>
          <w:szCs w:val="22"/>
        </w:rPr>
        <w:t>21</w:t>
      </w:r>
    </w:p>
    <w:p w14:paraId="34A27031" w14:textId="77777777" w:rsidR="002D5BB6" w:rsidRPr="00D14158" w:rsidRDefault="002D5BB6" w:rsidP="002C49FE">
      <w:pPr>
        <w:spacing w:line="276" w:lineRule="auto"/>
        <w:jc w:val="both"/>
        <w:rPr>
          <w:rFonts w:cs="Arial"/>
          <w:sz w:val="22"/>
          <w:szCs w:val="22"/>
        </w:rPr>
      </w:pPr>
    </w:p>
    <w:p w14:paraId="56B6D0B4" w14:textId="5ABA0ECC" w:rsidR="00FD5462" w:rsidRDefault="005C16D1" w:rsidP="003B4BC1">
      <w:pPr>
        <w:spacing w:line="273" w:lineRule="auto"/>
        <w:jc w:val="both"/>
        <w:rPr>
          <w:sz w:val="22"/>
          <w:szCs w:val="22"/>
        </w:rPr>
      </w:pPr>
      <w:r w:rsidRPr="00D14158">
        <w:rPr>
          <w:rFonts w:eastAsia="Arial" w:cs="Arial"/>
          <w:spacing w:val="-1"/>
          <w:sz w:val="22"/>
          <w:szCs w:val="22"/>
        </w:rPr>
        <w:t>AN</w:t>
      </w:r>
      <w:r w:rsidRPr="00D14158">
        <w:rPr>
          <w:rFonts w:eastAsia="Arial" w:cs="Arial"/>
          <w:spacing w:val="1"/>
          <w:sz w:val="22"/>
          <w:szCs w:val="22"/>
        </w:rPr>
        <w:t>I</w:t>
      </w:r>
      <w:r w:rsidRPr="00D14158">
        <w:rPr>
          <w:rFonts w:eastAsia="Arial" w:cs="Arial"/>
          <w:spacing w:val="-1"/>
          <w:sz w:val="22"/>
          <w:szCs w:val="22"/>
        </w:rPr>
        <w:t>E</w:t>
      </w:r>
      <w:r w:rsidRPr="00D14158">
        <w:rPr>
          <w:rFonts w:eastAsia="Arial" w:cs="Arial"/>
          <w:spacing w:val="-4"/>
          <w:sz w:val="22"/>
          <w:szCs w:val="22"/>
        </w:rPr>
        <w:t>M</w:t>
      </w:r>
      <w:r w:rsidRPr="00D14158">
        <w:rPr>
          <w:rFonts w:eastAsia="Arial" w:cs="Arial"/>
          <w:sz w:val="22"/>
          <w:szCs w:val="22"/>
        </w:rPr>
        <w:t>E</w:t>
      </w:r>
      <w:r w:rsidRPr="00D14158">
        <w:rPr>
          <w:rFonts w:eastAsia="Arial" w:cs="Arial"/>
          <w:spacing w:val="10"/>
          <w:sz w:val="22"/>
          <w:szCs w:val="22"/>
        </w:rPr>
        <w:t xml:space="preserve"> </w:t>
      </w:r>
      <w:r w:rsidRPr="00D14158">
        <w:rPr>
          <w:rFonts w:eastAsia="Arial" w:cs="Arial"/>
          <w:spacing w:val="-1"/>
          <w:sz w:val="22"/>
          <w:szCs w:val="22"/>
        </w:rPr>
        <w:t>h</w:t>
      </w:r>
      <w:r w:rsidRPr="00D14158">
        <w:rPr>
          <w:rFonts w:eastAsia="Arial" w:cs="Arial"/>
          <w:sz w:val="22"/>
          <w:szCs w:val="22"/>
        </w:rPr>
        <w:t>a</w:t>
      </w:r>
      <w:r w:rsidRPr="00D14158">
        <w:rPr>
          <w:rFonts w:eastAsia="Arial" w:cs="Arial"/>
          <w:spacing w:val="8"/>
          <w:sz w:val="22"/>
          <w:szCs w:val="22"/>
        </w:rPr>
        <w:t xml:space="preserve"> </w:t>
      </w:r>
      <w:r w:rsidRPr="00D14158">
        <w:rPr>
          <w:rFonts w:eastAsia="Arial" w:cs="Arial"/>
          <w:spacing w:val="-1"/>
          <w:sz w:val="22"/>
          <w:szCs w:val="22"/>
        </w:rPr>
        <w:t>in</w:t>
      </w:r>
      <w:r w:rsidRPr="00D14158">
        <w:rPr>
          <w:rFonts w:eastAsia="Arial" w:cs="Arial"/>
          <w:sz w:val="22"/>
          <w:szCs w:val="22"/>
        </w:rPr>
        <w:t>c</w:t>
      </w:r>
      <w:r w:rsidRPr="00D14158">
        <w:rPr>
          <w:rFonts w:eastAsia="Arial" w:cs="Arial"/>
          <w:spacing w:val="-1"/>
          <w:sz w:val="22"/>
          <w:szCs w:val="22"/>
        </w:rPr>
        <w:t>l</w:t>
      </w:r>
      <w:r w:rsidRPr="00D14158">
        <w:rPr>
          <w:rFonts w:eastAsia="Arial" w:cs="Arial"/>
          <w:spacing w:val="2"/>
          <w:sz w:val="22"/>
          <w:szCs w:val="22"/>
        </w:rPr>
        <w:t>u</w:t>
      </w:r>
      <w:r w:rsidRPr="00D14158">
        <w:rPr>
          <w:rFonts w:eastAsia="Arial" w:cs="Arial"/>
          <w:spacing w:val="-1"/>
          <w:sz w:val="22"/>
          <w:szCs w:val="22"/>
        </w:rPr>
        <w:t>id</w:t>
      </w:r>
      <w:r w:rsidRPr="00D14158">
        <w:rPr>
          <w:rFonts w:eastAsia="Arial" w:cs="Arial"/>
          <w:sz w:val="22"/>
          <w:szCs w:val="22"/>
        </w:rPr>
        <w:t>o</w:t>
      </w:r>
      <w:r w:rsidRPr="00D14158">
        <w:rPr>
          <w:rFonts w:eastAsia="Arial" w:cs="Arial"/>
          <w:spacing w:val="8"/>
          <w:sz w:val="22"/>
          <w:szCs w:val="22"/>
        </w:rPr>
        <w:t xml:space="preserve"> </w:t>
      </w:r>
      <w:r w:rsidR="00FD5462" w:rsidRPr="00D14158">
        <w:rPr>
          <w:rFonts w:eastAsia="Arial" w:cs="Arial"/>
          <w:spacing w:val="8"/>
          <w:sz w:val="22"/>
          <w:szCs w:val="22"/>
        </w:rPr>
        <w:t xml:space="preserve">la feria </w:t>
      </w:r>
      <w:proofErr w:type="spellStart"/>
      <w:r w:rsidR="00E02C16">
        <w:rPr>
          <w:rFonts w:eastAsia="Arial" w:cs="Arial"/>
          <w:b/>
          <w:bCs/>
          <w:spacing w:val="-1"/>
          <w:sz w:val="22"/>
          <w:szCs w:val="22"/>
        </w:rPr>
        <w:t>E</w:t>
      </w:r>
      <w:r w:rsidR="00E02C16" w:rsidRPr="00D14158">
        <w:rPr>
          <w:rFonts w:eastAsia="Arial" w:cs="Arial"/>
          <w:b/>
          <w:bCs/>
          <w:spacing w:val="-1"/>
          <w:sz w:val="22"/>
          <w:szCs w:val="22"/>
        </w:rPr>
        <w:t>spr</w:t>
      </w:r>
      <w:r w:rsidR="00E02C16" w:rsidRPr="00D14158">
        <w:rPr>
          <w:rFonts w:eastAsia="Arial" w:cs="Arial"/>
          <w:b/>
          <w:bCs/>
          <w:spacing w:val="1"/>
          <w:sz w:val="22"/>
          <w:szCs w:val="22"/>
        </w:rPr>
        <w:t>i</w:t>
      </w:r>
      <w:r w:rsidR="00E02C16" w:rsidRPr="00D14158">
        <w:rPr>
          <w:rFonts w:eastAsia="Arial" w:cs="Arial"/>
          <w:b/>
          <w:bCs/>
          <w:spacing w:val="-3"/>
          <w:sz w:val="22"/>
          <w:szCs w:val="22"/>
        </w:rPr>
        <w:t>t</w:t>
      </w:r>
      <w:r w:rsidR="00E02C16" w:rsidRPr="00D14158">
        <w:rPr>
          <w:rFonts w:eastAsia="Arial" w:cs="Arial"/>
          <w:b/>
          <w:bCs/>
          <w:spacing w:val="1"/>
          <w:sz w:val="22"/>
          <w:szCs w:val="22"/>
        </w:rPr>
        <w:t>m</w:t>
      </w:r>
      <w:r w:rsidR="00E02C16" w:rsidRPr="00D14158">
        <w:rPr>
          <w:rFonts w:eastAsia="Arial" w:cs="Arial"/>
          <w:b/>
          <w:bCs/>
          <w:spacing w:val="-1"/>
          <w:sz w:val="22"/>
          <w:szCs w:val="22"/>
        </w:rPr>
        <w:t>euble</w:t>
      </w:r>
      <w:proofErr w:type="spellEnd"/>
      <w:r w:rsidRPr="00D14158">
        <w:rPr>
          <w:rFonts w:eastAsia="Arial" w:cs="Arial"/>
          <w:sz w:val="22"/>
          <w:szCs w:val="22"/>
        </w:rPr>
        <w:t>,</w:t>
      </w:r>
      <w:r w:rsidRPr="00D14158">
        <w:rPr>
          <w:rFonts w:eastAsia="Arial" w:cs="Arial"/>
          <w:spacing w:val="4"/>
          <w:sz w:val="22"/>
          <w:szCs w:val="22"/>
        </w:rPr>
        <w:t xml:space="preserve"> </w:t>
      </w:r>
      <w:r w:rsidR="00FD5462" w:rsidRPr="00D14158">
        <w:rPr>
          <w:rFonts w:eastAsia="Arial" w:cs="Arial"/>
          <w:spacing w:val="4"/>
          <w:sz w:val="22"/>
          <w:szCs w:val="22"/>
        </w:rPr>
        <w:t xml:space="preserve">evento </w:t>
      </w:r>
      <w:r w:rsidRPr="00D14158">
        <w:rPr>
          <w:rFonts w:eastAsia="Arial" w:cs="Arial"/>
          <w:spacing w:val="2"/>
          <w:sz w:val="22"/>
          <w:szCs w:val="22"/>
        </w:rPr>
        <w:t>q</w:t>
      </w:r>
      <w:r w:rsidRPr="00D14158">
        <w:rPr>
          <w:rFonts w:eastAsia="Arial" w:cs="Arial"/>
          <w:spacing w:val="-1"/>
          <w:sz w:val="22"/>
          <w:szCs w:val="22"/>
        </w:rPr>
        <w:t>u</w:t>
      </w:r>
      <w:r w:rsidRPr="00D14158">
        <w:rPr>
          <w:rFonts w:eastAsia="Arial" w:cs="Arial"/>
          <w:sz w:val="22"/>
          <w:szCs w:val="22"/>
        </w:rPr>
        <w:t>e</w:t>
      </w:r>
      <w:r w:rsidRPr="00D14158">
        <w:rPr>
          <w:rFonts w:eastAsia="Arial" w:cs="Arial"/>
          <w:spacing w:val="3"/>
          <w:sz w:val="22"/>
          <w:szCs w:val="22"/>
        </w:rPr>
        <w:t xml:space="preserve"> </w:t>
      </w:r>
      <w:r w:rsidRPr="00D14158">
        <w:rPr>
          <w:rFonts w:eastAsia="Arial" w:cs="Arial"/>
          <w:sz w:val="22"/>
          <w:szCs w:val="22"/>
        </w:rPr>
        <w:t>se</w:t>
      </w:r>
      <w:r w:rsidRPr="00D14158">
        <w:rPr>
          <w:rFonts w:eastAsia="Arial" w:cs="Arial"/>
          <w:spacing w:val="3"/>
          <w:sz w:val="22"/>
          <w:szCs w:val="22"/>
        </w:rPr>
        <w:t xml:space="preserve"> </w:t>
      </w:r>
      <w:r w:rsidRPr="00D14158">
        <w:rPr>
          <w:rFonts w:eastAsia="Arial" w:cs="Arial"/>
          <w:sz w:val="22"/>
          <w:szCs w:val="22"/>
        </w:rPr>
        <w:t>c</w:t>
      </w:r>
      <w:r w:rsidRPr="00D14158">
        <w:rPr>
          <w:rFonts w:eastAsia="Arial" w:cs="Arial"/>
          <w:spacing w:val="-1"/>
          <w:sz w:val="22"/>
          <w:szCs w:val="22"/>
        </w:rPr>
        <w:t>eleb</w:t>
      </w:r>
      <w:r w:rsidRPr="00D14158">
        <w:rPr>
          <w:rFonts w:eastAsia="Arial" w:cs="Arial"/>
          <w:sz w:val="22"/>
          <w:szCs w:val="22"/>
        </w:rPr>
        <w:t>r</w:t>
      </w:r>
      <w:r w:rsidRPr="00D14158">
        <w:rPr>
          <w:rFonts w:eastAsia="Arial" w:cs="Arial"/>
          <w:spacing w:val="-3"/>
          <w:sz w:val="22"/>
          <w:szCs w:val="22"/>
        </w:rPr>
        <w:t>a</w:t>
      </w:r>
      <w:r w:rsidRPr="00D14158">
        <w:rPr>
          <w:rFonts w:eastAsia="Arial" w:cs="Arial"/>
          <w:sz w:val="22"/>
          <w:szCs w:val="22"/>
        </w:rPr>
        <w:t>rá</w:t>
      </w:r>
      <w:r w:rsidRPr="00D14158">
        <w:rPr>
          <w:rFonts w:eastAsia="Arial" w:cs="Arial"/>
          <w:spacing w:val="3"/>
          <w:sz w:val="22"/>
          <w:szCs w:val="22"/>
        </w:rPr>
        <w:t xml:space="preserve"> </w:t>
      </w:r>
      <w:r w:rsidRPr="00D14158">
        <w:rPr>
          <w:rFonts w:eastAsia="Arial" w:cs="Arial"/>
          <w:spacing w:val="-1"/>
          <w:sz w:val="22"/>
          <w:szCs w:val="22"/>
        </w:rPr>
        <w:t>e</w:t>
      </w:r>
      <w:r w:rsidRPr="00D14158">
        <w:rPr>
          <w:rFonts w:eastAsia="Arial" w:cs="Arial"/>
          <w:sz w:val="22"/>
          <w:szCs w:val="22"/>
        </w:rPr>
        <w:t>n</w:t>
      </w:r>
      <w:r w:rsidRPr="00D14158">
        <w:rPr>
          <w:rFonts w:eastAsia="Arial" w:cs="Arial"/>
          <w:spacing w:val="3"/>
          <w:sz w:val="22"/>
          <w:szCs w:val="22"/>
        </w:rPr>
        <w:t xml:space="preserve"> </w:t>
      </w:r>
      <w:r w:rsidRPr="00D14158">
        <w:rPr>
          <w:rFonts w:eastAsia="Arial" w:cs="Arial"/>
          <w:spacing w:val="-1"/>
          <w:sz w:val="22"/>
          <w:szCs w:val="22"/>
        </w:rPr>
        <w:t>e</w:t>
      </w:r>
      <w:r w:rsidRPr="00D14158">
        <w:rPr>
          <w:rFonts w:eastAsia="Arial" w:cs="Arial"/>
          <w:sz w:val="22"/>
          <w:szCs w:val="22"/>
        </w:rPr>
        <w:t>l</w:t>
      </w:r>
      <w:r w:rsidRPr="00D14158">
        <w:rPr>
          <w:rFonts w:eastAsia="Arial" w:cs="Arial"/>
          <w:spacing w:val="2"/>
          <w:sz w:val="22"/>
          <w:szCs w:val="22"/>
        </w:rPr>
        <w:t xml:space="preserve"> </w:t>
      </w:r>
      <w:r w:rsidRPr="00D14158">
        <w:rPr>
          <w:rFonts w:eastAsia="Arial" w:cs="Arial"/>
          <w:sz w:val="22"/>
          <w:szCs w:val="22"/>
        </w:rPr>
        <w:t>r</w:t>
      </w:r>
      <w:r w:rsidRPr="00D14158">
        <w:rPr>
          <w:rFonts w:eastAsia="Arial" w:cs="Arial"/>
          <w:spacing w:val="-1"/>
          <w:sz w:val="22"/>
          <w:szCs w:val="22"/>
        </w:rPr>
        <w:t>e</w:t>
      </w:r>
      <w:r w:rsidRPr="00D14158">
        <w:rPr>
          <w:rFonts w:eastAsia="Arial" w:cs="Arial"/>
          <w:sz w:val="22"/>
          <w:szCs w:val="22"/>
        </w:rPr>
        <w:t>c</w:t>
      </w:r>
      <w:r w:rsidRPr="00D14158">
        <w:rPr>
          <w:rFonts w:eastAsia="Arial" w:cs="Arial"/>
          <w:spacing w:val="-1"/>
          <w:sz w:val="22"/>
          <w:szCs w:val="22"/>
        </w:rPr>
        <w:t>in</w:t>
      </w:r>
      <w:r w:rsidRPr="00D14158">
        <w:rPr>
          <w:rFonts w:eastAsia="Arial" w:cs="Arial"/>
          <w:spacing w:val="1"/>
          <w:sz w:val="22"/>
          <w:szCs w:val="22"/>
        </w:rPr>
        <w:t>t</w:t>
      </w:r>
      <w:r w:rsidRPr="00D14158">
        <w:rPr>
          <w:rFonts w:eastAsia="Arial" w:cs="Arial"/>
          <w:sz w:val="22"/>
          <w:szCs w:val="22"/>
        </w:rPr>
        <w:t xml:space="preserve">o </w:t>
      </w:r>
      <w:r w:rsidRPr="00D14158">
        <w:rPr>
          <w:rFonts w:eastAsia="Arial" w:cs="Arial"/>
          <w:spacing w:val="3"/>
          <w:sz w:val="22"/>
          <w:szCs w:val="22"/>
        </w:rPr>
        <w:t>f</w:t>
      </w:r>
      <w:r w:rsidRPr="00D14158">
        <w:rPr>
          <w:rFonts w:eastAsia="Arial" w:cs="Arial"/>
          <w:spacing w:val="-1"/>
          <w:sz w:val="22"/>
          <w:szCs w:val="22"/>
        </w:rPr>
        <w:t>e</w:t>
      </w:r>
      <w:r w:rsidRPr="00D14158">
        <w:rPr>
          <w:rFonts w:eastAsia="Arial" w:cs="Arial"/>
          <w:sz w:val="22"/>
          <w:szCs w:val="22"/>
        </w:rPr>
        <w:t>r</w:t>
      </w:r>
      <w:r w:rsidRPr="00D14158">
        <w:rPr>
          <w:rFonts w:eastAsia="Arial" w:cs="Arial"/>
          <w:spacing w:val="-1"/>
          <w:sz w:val="22"/>
          <w:szCs w:val="22"/>
        </w:rPr>
        <w:t>ia</w:t>
      </w:r>
      <w:r w:rsidRPr="00D14158">
        <w:rPr>
          <w:rFonts w:eastAsia="Arial" w:cs="Arial"/>
          <w:sz w:val="22"/>
          <w:szCs w:val="22"/>
        </w:rPr>
        <w:t>l</w:t>
      </w:r>
      <w:r w:rsidRPr="00D14158">
        <w:rPr>
          <w:rFonts w:eastAsia="Arial" w:cs="Arial"/>
          <w:spacing w:val="2"/>
          <w:sz w:val="22"/>
          <w:szCs w:val="22"/>
        </w:rPr>
        <w:t xml:space="preserve"> </w:t>
      </w:r>
      <w:r w:rsidRPr="00D14158">
        <w:rPr>
          <w:rFonts w:eastAsia="Arial" w:cs="Arial"/>
          <w:b/>
          <w:bCs/>
          <w:spacing w:val="-1"/>
          <w:sz w:val="22"/>
          <w:szCs w:val="22"/>
        </w:rPr>
        <w:t>Po</w:t>
      </w:r>
      <w:r w:rsidRPr="00D14158">
        <w:rPr>
          <w:rFonts w:eastAsia="Arial" w:cs="Arial"/>
          <w:b/>
          <w:bCs/>
          <w:sz w:val="22"/>
          <w:szCs w:val="22"/>
        </w:rPr>
        <w:t>rte</w:t>
      </w:r>
      <w:r w:rsidRPr="00D14158">
        <w:rPr>
          <w:rFonts w:eastAsia="Arial" w:cs="Arial"/>
          <w:b/>
          <w:bCs/>
          <w:spacing w:val="3"/>
          <w:sz w:val="22"/>
          <w:szCs w:val="22"/>
        </w:rPr>
        <w:t xml:space="preserve"> </w:t>
      </w:r>
      <w:r w:rsidRPr="00D14158">
        <w:rPr>
          <w:rFonts w:eastAsia="Arial" w:cs="Arial"/>
          <w:b/>
          <w:bCs/>
          <w:spacing w:val="-1"/>
          <w:sz w:val="22"/>
          <w:szCs w:val="22"/>
        </w:rPr>
        <w:t>d</w:t>
      </w:r>
      <w:r w:rsidRPr="00D14158">
        <w:rPr>
          <w:rFonts w:eastAsia="Arial" w:cs="Arial"/>
          <w:b/>
          <w:bCs/>
          <w:sz w:val="22"/>
          <w:szCs w:val="22"/>
        </w:rPr>
        <w:t>e</w:t>
      </w:r>
      <w:r w:rsidRPr="00D14158">
        <w:rPr>
          <w:rFonts w:eastAsia="Arial" w:cs="Arial"/>
          <w:b/>
          <w:bCs/>
          <w:spacing w:val="3"/>
          <w:sz w:val="22"/>
          <w:szCs w:val="22"/>
        </w:rPr>
        <w:t xml:space="preserve"> </w:t>
      </w:r>
      <w:r w:rsidRPr="00D14158">
        <w:rPr>
          <w:rFonts w:eastAsia="Arial" w:cs="Arial"/>
          <w:b/>
          <w:bCs/>
          <w:spacing w:val="-1"/>
          <w:sz w:val="22"/>
          <w:szCs w:val="22"/>
        </w:rPr>
        <w:t>Ve</w:t>
      </w:r>
      <w:r w:rsidRPr="00D14158">
        <w:rPr>
          <w:rFonts w:eastAsia="Arial" w:cs="Arial"/>
          <w:b/>
          <w:bCs/>
          <w:spacing w:val="-2"/>
          <w:sz w:val="22"/>
          <w:szCs w:val="22"/>
        </w:rPr>
        <w:t>r</w:t>
      </w:r>
      <w:r w:rsidRPr="00D14158">
        <w:rPr>
          <w:rFonts w:eastAsia="Arial" w:cs="Arial"/>
          <w:b/>
          <w:bCs/>
          <w:spacing w:val="-1"/>
          <w:sz w:val="22"/>
          <w:szCs w:val="22"/>
        </w:rPr>
        <w:t>sa</w:t>
      </w:r>
      <w:r w:rsidRPr="00D14158">
        <w:rPr>
          <w:rFonts w:eastAsia="Arial" w:cs="Arial"/>
          <w:b/>
          <w:bCs/>
          <w:spacing w:val="1"/>
          <w:sz w:val="22"/>
          <w:szCs w:val="22"/>
        </w:rPr>
        <w:t>ll</w:t>
      </w:r>
      <w:r w:rsidRPr="00D14158">
        <w:rPr>
          <w:rFonts w:eastAsia="Arial" w:cs="Arial"/>
          <w:b/>
          <w:bCs/>
          <w:spacing w:val="-1"/>
          <w:sz w:val="22"/>
          <w:szCs w:val="22"/>
        </w:rPr>
        <w:t>e</w:t>
      </w:r>
      <w:r w:rsidRPr="00D14158">
        <w:rPr>
          <w:rFonts w:eastAsia="Arial" w:cs="Arial"/>
          <w:b/>
          <w:bCs/>
          <w:sz w:val="22"/>
          <w:szCs w:val="22"/>
        </w:rPr>
        <w:t>s</w:t>
      </w:r>
      <w:r w:rsidRPr="00D14158">
        <w:rPr>
          <w:rFonts w:eastAsia="Arial" w:cs="Arial"/>
          <w:b/>
          <w:bCs/>
          <w:spacing w:val="3"/>
          <w:sz w:val="22"/>
          <w:szCs w:val="22"/>
        </w:rPr>
        <w:t xml:space="preserve"> </w:t>
      </w:r>
      <w:r w:rsidRPr="00D14158">
        <w:rPr>
          <w:rFonts w:eastAsia="Arial" w:cs="Arial"/>
          <w:b/>
          <w:bCs/>
          <w:spacing w:val="-1"/>
          <w:sz w:val="22"/>
          <w:szCs w:val="22"/>
        </w:rPr>
        <w:t>d</w:t>
      </w:r>
      <w:r w:rsidRPr="00D14158">
        <w:rPr>
          <w:rFonts w:eastAsia="Arial" w:cs="Arial"/>
          <w:b/>
          <w:bCs/>
          <w:sz w:val="22"/>
          <w:szCs w:val="22"/>
        </w:rPr>
        <w:t>e</w:t>
      </w:r>
      <w:r w:rsidRPr="00D14158">
        <w:rPr>
          <w:rFonts w:eastAsia="Arial" w:cs="Arial"/>
          <w:b/>
          <w:bCs/>
          <w:spacing w:val="3"/>
          <w:sz w:val="22"/>
          <w:szCs w:val="22"/>
        </w:rPr>
        <w:t xml:space="preserve"> </w:t>
      </w:r>
      <w:r w:rsidRPr="00D14158">
        <w:rPr>
          <w:rFonts w:eastAsia="Arial" w:cs="Arial"/>
          <w:b/>
          <w:bCs/>
          <w:spacing w:val="-1"/>
          <w:sz w:val="22"/>
          <w:szCs w:val="22"/>
        </w:rPr>
        <w:t>Pa</w:t>
      </w:r>
      <w:r w:rsidRPr="00D14158">
        <w:rPr>
          <w:rFonts w:eastAsia="Arial" w:cs="Arial"/>
          <w:b/>
          <w:bCs/>
          <w:sz w:val="22"/>
          <w:szCs w:val="22"/>
        </w:rPr>
        <w:t>r</w:t>
      </w:r>
      <w:r w:rsidRPr="00D14158">
        <w:rPr>
          <w:rFonts w:eastAsia="Arial" w:cs="Arial"/>
          <w:b/>
          <w:bCs/>
          <w:spacing w:val="1"/>
          <w:sz w:val="22"/>
          <w:szCs w:val="22"/>
        </w:rPr>
        <w:t>í</w:t>
      </w:r>
      <w:r w:rsidRPr="00D14158">
        <w:rPr>
          <w:rFonts w:eastAsia="Arial" w:cs="Arial"/>
          <w:b/>
          <w:bCs/>
          <w:sz w:val="22"/>
          <w:szCs w:val="22"/>
        </w:rPr>
        <w:t>s</w:t>
      </w:r>
      <w:r w:rsidRPr="00D14158">
        <w:rPr>
          <w:rFonts w:eastAsia="Arial" w:cs="Arial"/>
          <w:b/>
          <w:bCs/>
          <w:spacing w:val="3"/>
          <w:sz w:val="22"/>
          <w:szCs w:val="22"/>
        </w:rPr>
        <w:t xml:space="preserve"> </w:t>
      </w:r>
      <w:r w:rsidRPr="00D14158">
        <w:rPr>
          <w:rFonts w:eastAsia="Arial" w:cs="Arial"/>
          <w:spacing w:val="-1"/>
          <w:sz w:val="22"/>
          <w:szCs w:val="22"/>
        </w:rPr>
        <w:t>de</w:t>
      </w:r>
      <w:r w:rsidRPr="00D14158">
        <w:rPr>
          <w:rFonts w:eastAsia="Arial" w:cs="Arial"/>
          <w:sz w:val="22"/>
          <w:szCs w:val="22"/>
        </w:rPr>
        <w:t>l</w:t>
      </w:r>
      <w:r w:rsidR="00F2409D" w:rsidRPr="00D14158">
        <w:rPr>
          <w:rFonts w:eastAsia="Arial" w:cs="Arial"/>
          <w:sz w:val="22"/>
          <w:szCs w:val="22"/>
        </w:rPr>
        <w:t xml:space="preserve"> </w:t>
      </w:r>
      <w:r w:rsidR="002A511C">
        <w:rPr>
          <w:rFonts w:eastAsia="Arial" w:cs="Arial"/>
          <w:b/>
          <w:sz w:val="22"/>
          <w:szCs w:val="22"/>
        </w:rPr>
        <w:t>20</w:t>
      </w:r>
      <w:r w:rsidRPr="00D14158">
        <w:rPr>
          <w:b/>
          <w:spacing w:val="4"/>
          <w:sz w:val="22"/>
          <w:szCs w:val="22"/>
        </w:rPr>
        <w:t xml:space="preserve"> </w:t>
      </w:r>
      <w:r w:rsidRPr="00D14158">
        <w:rPr>
          <w:rFonts w:cs="Arial"/>
          <w:b/>
          <w:bCs/>
          <w:spacing w:val="-1"/>
          <w:sz w:val="22"/>
          <w:szCs w:val="22"/>
        </w:rPr>
        <w:t>a</w:t>
      </w:r>
      <w:r w:rsidRPr="00D14158">
        <w:rPr>
          <w:rFonts w:cs="Arial"/>
          <w:b/>
          <w:bCs/>
          <w:sz w:val="22"/>
          <w:szCs w:val="22"/>
        </w:rPr>
        <w:t>l</w:t>
      </w:r>
      <w:r w:rsidRPr="00D14158">
        <w:rPr>
          <w:rFonts w:cs="Arial"/>
          <w:b/>
          <w:bCs/>
          <w:spacing w:val="5"/>
          <w:sz w:val="22"/>
          <w:szCs w:val="22"/>
        </w:rPr>
        <w:t xml:space="preserve"> </w:t>
      </w:r>
      <w:r w:rsidR="002A511C">
        <w:rPr>
          <w:rFonts w:cs="Arial"/>
          <w:b/>
          <w:bCs/>
          <w:spacing w:val="5"/>
          <w:sz w:val="22"/>
          <w:szCs w:val="22"/>
        </w:rPr>
        <w:t>23</w:t>
      </w:r>
      <w:r w:rsidRPr="00D14158">
        <w:rPr>
          <w:spacing w:val="4"/>
          <w:sz w:val="22"/>
          <w:szCs w:val="22"/>
        </w:rPr>
        <w:t xml:space="preserve"> </w:t>
      </w:r>
      <w:r w:rsidRPr="00D14158">
        <w:rPr>
          <w:rFonts w:cs="Arial"/>
          <w:b/>
          <w:bCs/>
          <w:spacing w:val="-1"/>
          <w:sz w:val="22"/>
          <w:szCs w:val="22"/>
        </w:rPr>
        <w:t>d</w:t>
      </w:r>
      <w:r w:rsidRPr="00D14158">
        <w:rPr>
          <w:rFonts w:cs="Arial"/>
          <w:b/>
          <w:bCs/>
          <w:sz w:val="22"/>
          <w:szCs w:val="22"/>
        </w:rPr>
        <w:t>e</w:t>
      </w:r>
      <w:r w:rsidRPr="00D14158">
        <w:rPr>
          <w:rFonts w:cs="Arial"/>
          <w:b/>
          <w:bCs/>
          <w:spacing w:val="4"/>
          <w:sz w:val="22"/>
          <w:szCs w:val="22"/>
        </w:rPr>
        <w:t xml:space="preserve"> </w:t>
      </w:r>
      <w:r w:rsidR="002A511C">
        <w:rPr>
          <w:rFonts w:cs="Arial"/>
          <w:b/>
          <w:bCs/>
          <w:spacing w:val="-1"/>
          <w:sz w:val="22"/>
          <w:szCs w:val="22"/>
        </w:rPr>
        <w:t>noviembre</w:t>
      </w:r>
      <w:r w:rsidRPr="00D14158">
        <w:rPr>
          <w:rFonts w:cs="Arial"/>
          <w:b/>
          <w:bCs/>
          <w:spacing w:val="2"/>
          <w:sz w:val="22"/>
          <w:szCs w:val="22"/>
        </w:rPr>
        <w:t xml:space="preserve"> </w:t>
      </w:r>
      <w:r w:rsidRPr="00D14158">
        <w:rPr>
          <w:rFonts w:cs="Arial"/>
          <w:b/>
          <w:bCs/>
          <w:spacing w:val="-1"/>
          <w:sz w:val="22"/>
          <w:szCs w:val="22"/>
        </w:rPr>
        <w:t>d</w:t>
      </w:r>
      <w:r w:rsidRPr="00D14158">
        <w:rPr>
          <w:rFonts w:cs="Arial"/>
          <w:b/>
          <w:bCs/>
          <w:sz w:val="22"/>
          <w:szCs w:val="22"/>
        </w:rPr>
        <w:t>e</w:t>
      </w:r>
      <w:r w:rsidRPr="00D14158">
        <w:rPr>
          <w:rFonts w:cs="Arial"/>
          <w:b/>
          <w:bCs/>
          <w:spacing w:val="4"/>
          <w:sz w:val="22"/>
          <w:szCs w:val="22"/>
        </w:rPr>
        <w:t xml:space="preserve"> </w:t>
      </w:r>
      <w:r w:rsidRPr="00D14158">
        <w:rPr>
          <w:rFonts w:cs="Arial"/>
          <w:b/>
          <w:bCs/>
          <w:spacing w:val="-1"/>
          <w:sz w:val="22"/>
          <w:szCs w:val="22"/>
        </w:rPr>
        <w:t>20</w:t>
      </w:r>
      <w:r w:rsidR="002A511C">
        <w:rPr>
          <w:rFonts w:cs="Arial"/>
          <w:b/>
          <w:bCs/>
          <w:spacing w:val="-1"/>
          <w:sz w:val="22"/>
          <w:szCs w:val="22"/>
        </w:rPr>
        <w:t>21</w:t>
      </w:r>
      <w:r w:rsidR="00FD5462" w:rsidRPr="00D14158">
        <w:rPr>
          <w:rFonts w:cs="Arial"/>
          <w:bCs/>
          <w:spacing w:val="-1"/>
          <w:sz w:val="22"/>
          <w:szCs w:val="22"/>
        </w:rPr>
        <w:t xml:space="preserve">, </w:t>
      </w:r>
      <w:r w:rsidR="00FD5462" w:rsidRPr="00D14158">
        <w:rPr>
          <w:rFonts w:eastAsia="Arial" w:cs="Arial"/>
          <w:spacing w:val="-1"/>
          <w:sz w:val="22"/>
          <w:szCs w:val="22"/>
        </w:rPr>
        <w:t>en el</w:t>
      </w:r>
      <w:r w:rsidR="00FD5462" w:rsidRPr="00D14158">
        <w:rPr>
          <w:rFonts w:eastAsia="Arial" w:cs="Arial"/>
          <w:spacing w:val="7"/>
          <w:sz w:val="22"/>
          <w:szCs w:val="22"/>
        </w:rPr>
        <w:t xml:space="preserve"> </w:t>
      </w:r>
      <w:r w:rsidR="00FD5462" w:rsidRPr="00D14158">
        <w:rPr>
          <w:rFonts w:eastAsia="Arial" w:cs="Arial"/>
          <w:spacing w:val="-1"/>
          <w:sz w:val="22"/>
          <w:szCs w:val="22"/>
        </w:rPr>
        <w:t>Pla</w:t>
      </w:r>
      <w:r w:rsidR="00FD5462" w:rsidRPr="00D14158">
        <w:rPr>
          <w:rFonts w:eastAsia="Arial" w:cs="Arial"/>
          <w:sz w:val="22"/>
          <w:szCs w:val="22"/>
        </w:rPr>
        <w:t>n</w:t>
      </w:r>
      <w:r w:rsidR="00FD5462" w:rsidRPr="00D14158">
        <w:rPr>
          <w:rFonts w:eastAsia="Arial" w:cs="Arial"/>
          <w:spacing w:val="8"/>
          <w:sz w:val="22"/>
          <w:szCs w:val="22"/>
        </w:rPr>
        <w:t xml:space="preserve"> </w:t>
      </w:r>
      <w:r w:rsidR="00FD5462" w:rsidRPr="00D14158">
        <w:rPr>
          <w:rFonts w:eastAsia="Arial" w:cs="Arial"/>
          <w:spacing w:val="-1"/>
          <w:sz w:val="22"/>
          <w:szCs w:val="22"/>
        </w:rPr>
        <w:t>Se</w:t>
      </w:r>
      <w:r w:rsidR="00FD5462" w:rsidRPr="00D14158">
        <w:rPr>
          <w:rFonts w:eastAsia="Arial" w:cs="Arial"/>
          <w:sz w:val="22"/>
          <w:szCs w:val="22"/>
        </w:rPr>
        <w:t>c</w:t>
      </w:r>
      <w:r w:rsidR="00FD5462" w:rsidRPr="00D14158">
        <w:rPr>
          <w:rFonts w:eastAsia="Arial" w:cs="Arial"/>
          <w:spacing w:val="1"/>
          <w:sz w:val="22"/>
          <w:szCs w:val="22"/>
        </w:rPr>
        <w:t>t</w:t>
      </w:r>
      <w:r w:rsidR="00FD5462" w:rsidRPr="00D14158">
        <w:rPr>
          <w:rFonts w:eastAsia="Arial" w:cs="Arial"/>
          <w:spacing w:val="-1"/>
          <w:sz w:val="22"/>
          <w:szCs w:val="22"/>
        </w:rPr>
        <w:t>o</w:t>
      </w:r>
      <w:r w:rsidR="00FD5462" w:rsidRPr="00D14158">
        <w:rPr>
          <w:rFonts w:eastAsia="Arial" w:cs="Arial"/>
          <w:sz w:val="22"/>
          <w:szCs w:val="22"/>
        </w:rPr>
        <w:t>r</w:t>
      </w:r>
      <w:r w:rsidR="00FD5462" w:rsidRPr="00D14158">
        <w:rPr>
          <w:rFonts w:eastAsia="Arial" w:cs="Arial"/>
          <w:spacing w:val="-1"/>
          <w:sz w:val="22"/>
          <w:szCs w:val="22"/>
        </w:rPr>
        <w:t>ia</w:t>
      </w:r>
      <w:r w:rsidR="00FD5462" w:rsidRPr="00D14158">
        <w:rPr>
          <w:rFonts w:eastAsia="Arial" w:cs="Arial"/>
          <w:sz w:val="22"/>
          <w:szCs w:val="22"/>
        </w:rPr>
        <w:t>l</w:t>
      </w:r>
      <w:r w:rsidR="00FD5462" w:rsidRPr="00D14158">
        <w:rPr>
          <w:rFonts w:eastAsia="Arial" w:cs="Arial"/>
          <w:spacing w:val="7"/>
          <w:sz w:val="22"/>
          <w:szCs w:val="22"/>
        </w:rPr>
        <w:t xml:space="preserve"> que coordina anualmente en colaboración con </w:t>
      </w:r>
      <w:r w:rsidRPr="00D14158">
        <w:rPr>
          <w:spacing w:val="1"/>
          <w:sz w:val="22"/>
          <w:szCs w:val="22"/>
        </w:rPr>
        <w:t>I</w:t>
      </w:r>
      <w:r w:rsidRPr="00D14158">
        <w:rPr>
          <w:spacing w:val="-1"/>
          <w:sz w:val="22"/>
          <w:szCs w:val="22"/>
        </w:rPr>
        <w:t>CE</w:t>
      </w:r>
      <w:r w:rsidRPr="00D14158">
        <w:rPr>
          <w:spacing w:val="1"/>
          <w:sz w:val="22"/>
          <w:szCs w:val="22"/>
        </w:rPr>
        <w:t>X</w:t>
      </w:r>
      <w:r w:rsidRPr="00D14158">
        <w:rPr>
          <w:spacing w:val="5"/>
          <w:sz w:val="22"/>
          <w:szCs w:val="22"/>
        </w:rPr>
        <w:t xml:space="preserve"> </w:t>
      </w:r>
      <w:r w:rsidRPr="00D14158">
        <w:rPr>
          <w:spacing w:val="-1"/>
          <w:sz w:val="22"/>
          <w:szCs w:val="22"/>
        </w:rPr>
        <w:t>E</w:t>
      </w:r>
      <w:r w:rsidRPr="00D14158">
        <w:rPr>
          <w:sz w:val="22"/>
          <w:szCs w:val="22"/>
        </w:rPr>
        <w:t>s</w:t>
      </w:r>
      <w:r w:rsidRPr="00D14158">
        <w:rPr>
          <w:spacing w:val="-1"/>
          <w:sz w:val="22"/>
          <w:szCs w:val="22"/>
        </w:rPr>
        <w:t>pañ</w:t>
      </w:r>
      <w:r w:rsidRPr="00D14158">
        <w:rPr>
          <w:sz w:val="22"/>
          <w:szCs w:val="22"/>
        </w:rPr>
        <w:t>a</w:t>
      </w:r>
      <w:r w:rsidRPr="00D14158">
        <w:rPr>
          <w:spacing w:val="4"/>
          <w:sz w:val="22"/>
          <w:szCs w:val="22"/>
        </w:rPr>
        <w:t xml:space="preserve"> </w:t>
      </w:r>
      <w:r w:rsidRPr="00D14158">
        <w:rPr>
          <w:spacing w:val="-1"/>
          <w:sz w:val="22"/>
          <w:szCs w:val="22"/>
        </w:rPr>
        <w:t>E</w:t>
      </w:r>
      <w:r w:rsidRPr="00D14158">
        <w:rPr>
          <w:spacing w:val="-3"/>
          <w:sz w:val="22"/>
          <w:szCs w:val="22"/>
        </w:rPr>
        <w:t>x</w:t>
      </w:r>
      <w:r w:rsidRPr="00D14158">
        <w:rPr>
          <w:spacing w:val="-1"/>
          <w:sz w:val="22"/>
          <w:szCs w:val="22"/>
        </w:rPr>
        <w:t>po</w:t>
      </w:r>
      <w:r w:rsidRPr="00D14158">
        <w:rPr>
          <w:sz w:val="22"/>
          <w:szCs w:val="22"/>
        </w:rPr>
        <w:t>r</w:t>
      </w:r>
      <w:r w:rsidRPr="00D14158">
        <w:rPr>
          <w:spacing w:val="1"/>
          <w:sz w:val="22"/>
          <w:szCs w:val="22"/>
        </w:rPr>
        <w:t>t</w:t>
      </w:r>
      <w:r w:rsidRPr="00D14158">
        <w:rPr>
          <w:spacing w:val="-1"/>
          <w:sz w:val="22"/>
          <w:szCs w:val="22"/>
        </w:rPr>
        <w:t>a</w:t>
      </w:r>
      <w:r w:rsidRPr="00D14158">
        <w:rPr>
          <w:sz w:val="22"/>
          <w:szCs w:val="22"/>
        </w:rPr>
        <w:t>c</w:t>
      </w:r>
      <w:r w:rsidRPr="00D14158">
        <w:rPr>
          <w:spacing w:val="-1"/>
          <w:sz w:val="22"/>
          <w:szCs w:val="22"/>
        </w:rPr>
        <w:t>ió</w:t>
      </w:r>
      <w:r w:rsidRPr="00D14158">
        <w:rPr>
          <w:sz w:val="22"/>
          <w:szCs w:val="22"/>
        </w:rPr>
        <w:t xml:space="preserve">n </w:t>
      </w:r>
      <w:r w:rsidRPr="00D14158">
        <w:rPr>
          <w:spacing w:val="1"/>
          <w:sz w:val="22"/>
          <w:szCs w:val="22"/>
        </w:rPr>
        <w:t>I</w:t>
      </w:r>
      <w:r w:rsidRPr="00D14158">
        <w:rPr>
          <w:spacing w:val="-1"/>
          <w:sz w:val="22"/>
          <w:szCs w:val="22"/>
        </w:rPr>
        <w:t>n</w:t>
      </w:r>
      <w:r w:rsidRPr="00D14158">
        <w:rPr>
          <w:spacing w:val="-3"/>
          <w:sz w:val="22"/>
          <w:szCs w:val="22"/>
        </w:rPr>
        <w:t>v</w:t>
      </w:r>
      <w:r w:rsidRPr="00D14158">
        <w:rPr>
          <w:spacing w:val="-1"/>
          <w:sz w:val="22"/>
          <w:szCs w:val="22"/>
        </w:rPr>
        <w:t>e</w:t>
      </w:r>
      <w:r w:rsidRPr="00D14158">
        <w:rPr>
          <w:sz w:val="22"/>
          <w:szCs w:val="22"/>
        </w:rPr>
        <w:t>rs</w:t>
      </w:r>
      <w:r w:rsidRPr="00D14158">
        <w:rPr>
          <w:spacing w:val="-1"/>
          <w:sz w:val="22"/>
          <w:szCs w:val="22"/>
        </w:rPr>
        <w:t>ione</w:t>
      </w:r>
      <w:r w:rsidRPr="00D14158">
        <w:rPr>
          <w:sz w:val="22"/>
          <w:szCs w:val="22"/>
        </w:rPr>
        <w:t>s</w:t>
      </w:r>
      <w:r w:rsidR="00FD5462" w:rsidRPr="00D14158">
        <w:rPr>
          <w:sz w:val="22"/>
          <w:szCs w:val="22"/>
        </w:rPr>
        <w:t>.</w:t>
      </w:r>
    </w:p>
    <w:p w14:paraId="3B5FB19A" w14:textId="612D3025" w:rsidR="002A511C" w:rsidRDefault="002A511C" w:rsidP="003B4BC1">
      <w:pPr>
        <w:spacing w:line="273" w:lineRule="auto"/>
        <w:jc w:val="both"/>
        <w:rPr>
          <w:sz w:val="22"/>
          <w:szCs w:val="22"/>
        </w:rPr>
      </w:pPr>
    </w:p>
    <w:p w14:paraId="24A65D38" w14:textId="60D202BA" w:rsidR="002A511C" w:rsidRPr="00D14158" w:rsidRDefault="002A511C" w:rsidP="002A511C">
      <w:pPr>
        <w:spacing w:line="275" w:lineRule="auto"/>
        <w:jc w:val="both"/>
        <w:rPr>
          <w:rFonts w:eastAsia="Arial" w:cs="Arial"/>
          <w:sz w:val="22"/>
          <w:szCs w:val="22"/>
        </w:rPr>
      </w:pPr>
      <w:proofErr w:type="spellStart"/>
      <w:r w:rsidRPr="00D14158">
        <w:rPr>
          <w:rFonts w:eastAsia="Arial" w:cs="Arial"/>
          <w:spacing w:val="-1"/>
          <w:sz w:val="22"/>
          <w:szCs w:val="22"/>
        </w:rPr>
        <w:t>Espritmeuble</w:t>
      </w:r>
      <w:proofErr w:type="spellEnd"/>
      <w:r w:rsidRPr="00D14158">
        <w:rPr>
          <w:rFonts w:eastAsia="Arial" w:cs="Arial"/>
          <w:spacing w:val="12"/>
          <w:sz w:val="22"/>
          <w:szCs w:val="22"/>
        </w:rPr>
        <w:t xml:space="preserve"> </w:t>
      </w:r>
      <w:r w:rsidRPr="00D14158">
        <w:rPr>
          <w:rFonts w:eastAsia="Arial" w:cs="Arial"/>
          <w:spacing w:val="-3"/>
          <w:sz w:val="22"/>
          <w:szCs w:val="22"/>
        </w:rPr>
        <w:t>v</w:t>
      </w:r>
      <w:r w:rsidRPr="00D14158">
        <w:rPr>
          <w:rFonts w:eastAsia="Arial" w:cs="Arial"/>
          <w:sz w:val="22"/>
          <w:szCs w:val="22"/>
        </w:rPr>
        <w:t>a</w:t>
      </w:r>
      <w:r w:rsidRPr="00D14158">
        <w:rPr>
          <w:rFonts w:eastAsia="Arial" w:cs="Arial"/>
          <w:spacing w:val="10"/>
          <w:sz w:val="22"/>
          <w:szCs w:val="22"/>
        </w:rPr>
        <w:t xml:space="preserve"> </w:t>
      </w:r>
      <w:r w:rsidRPr="00D14158">
        <w:rPr>
          <w:rFonts w:eastAsia="Arial" w:cs="Arial"/>
          <w:spacing w:val="-1"/>
          <w:sz w:val="22"/>
          <w:szCs w:val="22"/>
        </w:rPr>
        <w:t>di</w:t>
      </w:r>
      <w:r w:rsidRPr="00D14158">
        <w:rPr>
          <w:rFonts w:eastAsia="Arial" w:cs="Arial"/>
          <w:sz w:val="22"/>
          <w:szCs w:val="22"/>
        </w:rPr>
        <w:t>r</w:t>
      </w:r>
      <w:r w:rsidRPr="00D14158">
        <w:rPr>
          <w:rFonts w:eastAsia="Arial" w:cs="Arial"/>
          <w:spacing w:val="1"/>
          <w:sz w:val="22"/>
          <w:szCs w:val="22"/>
        </w:rPr>
        <w:t>i</w:t>
      </w:r>
      <w:r w:rsidRPr="00D14158">
        <w:rPr>
          <w:rFonts w:eastAsia="Arial" w:cs="Arial"/>
          <w:spacing w:val="2"/>
          <w:sz w:val="22"/>
          <w:szCs w:val="22"/>
        </w:rPr>
        <w:t>g</w:t>
      </w:r>
      <w:r w:rsidRPr="00D14158">
        <w:rPr>
          <w:rFonts w:eastAsia="Arial" w:cs="Arial"/>
          <w:spacing w:val="-1"/>
          <w:sz w:val="22"/>
          <w:szCs w:val="22"/>
        </w:rPr>
        <w:t>id</w:t>
      </w:r>
      <w:r w:rsidRPr="00D14158">
        <w:rPr>
          <w:rFonts w:eastAsia="Arial" w:cs="Arial"/>
          <w:sz w:val="22"/>
          <w:szCs w:val="22"/>
        </w:rPr>
        <w:t>a</w:t>
      </w:r>
      <w:r w:rsidRPr="00D14158">
        <w:rPr>
          <w:rFonts w:eastAsia="Arial" w:cs="Arial"/>
          <w:spacing w:val="10"/>
          <w:sz w:val="22"/>
          <w:szCs w:val="22"/>
        </w:rPr>
        <w:t xml:space="preserve"> </w:t>
      </w:r>
      <w:r w:rsidRPr="00D14158">
        <w:rPr>
          <w:rFonts w:eastAsia="Arial" w:cs="Arial"/>
          <w:sz w:val="22"/>
          <w:szCs w:val="22"/>
        </w:rPr>
        <w:t>a</w:t>
      </w:r>
      <w:r w:rsidRPr="00D14158">
        <w:rPr>
          <w:rFonts w:eastAsia="Arial" w:cs="Arial"/>
          <w:spacing w:val="8"/>
          <w:sz w:val="22"/>
          <w:szCs w:val="22"/>
        </w:rPr>
        <w:t xml:space="preserve"> </w:t>
      </w:r>
      <w:r w:rsidRPr="00D14158">
        <w:rPr>
          <w:rFonts w:eastAsia="Arial" w:cs="Arial"/>
          <w:spacing w:val="1"/>
          <w:sz w:val="22"/>
          <w:szCs w:val="22"/>
        </w:rPr>
        <w:t>t</w:t>
      </w:r>
      <w:r w:rsidRPr="00D14158">
        <w:rPr>
          <w:rFonts w:eastAsia="Arial" w:cs="Arial"/>
          <w:spacing w:val="-1"/>
          <w:sz w:val="22"/>
          <w:szCs w:val="22"/>
        </w:rPr>
        <w:t>od</w:t>
      </w:r>
      <w:r w:rsidRPr="00D14158">
        <w:rPr>
          <w:rFonts w:eastAsia="Arial" w:cs="Arial"/>
          <w:sz w:val="22"/>
          <w:szCs w:val="22"/>
        </w:rPr>
        <w:t>o</w:t>
      </w:r>
      <w:r w:rsidRPr="00D14158">
        <w:rPr>
          <w:rFonts w:eastAsia="Arial" w:cs="Arial"/>
          <w:spacing w:val="8"/>
          <w:sz w:val="22"/>
          <w:szCs w:val="22"/>
        </w:rPr>
        <w:t xml:space="preserve"> </w:t>
      </w:r>
      <w:r w:rsidRPr="00D14158">
        <w:rPr>
          <w:rFonts w:eastAsia="Arial" w:cs="Arial"/>
          <w:spacing w:val="1"/>
          <w:sz w:val="22"/>
          <w:szCs w:val="22"/>
        </w:rPr>
        <w:t>t</w:t>
      </w:r>
      <w:r w:rsidRPr="00D14158">
        <w:rPr>
          <w:rFonts w:eastAsia="Arial" w:cs="Arial"/>
          <w:spacing w:val="-1"/>
          <w:sz w:val="22"/>
          <w:szCs w:val="22"/>
        </w:rPr>
        <w:t>ip</w:t>
      </w:r>
      <w:r w:rsidRPr="00D14158">
        <w:rPr>
          <w:rFonts w:eastAsia="Arial" w:cs="Arial"/>
          <w:sz w:val="22"/>
          <w:szCs w:val="22"/>
        </w:rPr>
        <w:t>o</w:t>
      </w:r>
      <w:r w:rsidRPr="00D14158">
        <w:rPr>
          <w:rFonts w:eastAsia="Arial" w:cs="Arial"/>
          <w:spacing w:val="10"/>
          <w:sz w:val="22"/>
          <w:szCs w:val="22"/>
        </w:rPr>
        <w:t xml:space="preserve"> </w:t>
      </w:r>
      <w:r w:rsidRPr="00D14158">
        <w:rPr>
          <w:rFonts w:eastAsia="Arial" w:cs="Arial"/>
          <w:spacing w:val="-1"/>
          <w:sz w:val="22"/>
          <w:szCs w:val="22"/>
        </w:rPr>
        <w:t>d</w:t>
      </w:r>
      <w:r w:rsidRPr="00D14158">
        <w:rPr>
          <w:rFonts w:eastAsia="Arial" w:cs="Arial"/>
          <w:sz w:val="22"/>
          <w:szCs w:val="22"/>
        </w:rPr>
        <w:t>e</w:t>
      </w:r>
      <w:r w:rsidRPr="00D14158">
        <w:rPr>
          <w:rFonts w:eastAsia="Arial" w:cs="Arial"/>
          <w:spacing w:val="10"/>
          <w:sz w:val="22"/>
          <w:szCs w:val="22"/>
        </w:rPr>
        <w:t xml:space="preserve"> </w:t>
      </w:r>
      <w:r w:rsidRPr="00D14158">
        <w:rPr>
          <w:rFonts w:eastAsia="Arial" w:cs="Arial"/>
          <w:b/>
          <w:bCs/>
          <w:sz w:val="22"/>
          <w:szCs w:val="22"/>
        </w:rPr>
        <w:t>f</w:t>
      </w:r>
      <w:r w:rsidRPr="00D14158">
        <w:rPr>
          <w:rFonts w:eastAsia="Arial" w:cs="Arial"/>
          <w:b/>
          <w:bCs/>
          <w:spacing w:val="-1"/>
          <w:sz w:val="22"/>
          <w:szCs w:val="22"/>
        </w:rPr>
        <w:t>a</w:t>
      </w:r>
      <w:r w:rsidRPr="00D14158">
        <w:rPr>
          <w:rFonts w:eastAsia="Arial" w:cs="Arial"/>
          <w:b/>
          <w:bCs/>
          <w:spacing w:val="-3"/>
          <w:sz w:val="22"/>
          <w:szCs w:val="22"/>
        </w:rPr>
        <w:t>b</w:t>
      </w:r>
      <w:r w:rsidRPr="00D14158">
        <w:rPr>
          <w:rFonts w:eastAsia="Arial" w:cs="Arial"/>
          <w:b/>
          <w:bCs/>
          <w:sz w:val="22"/>
          <w:szCs w:val="22"/>
        </w:rPr>
        <w:t>r</w:t>
      </w:r>
      <w:r w:rsidRPr="00D14158">
        <w:rPr>
          <w:rFonts w:eastAsia="Arial" w:cs="Arial"/>
          <w:b/>
          <w:bCs/>
          <w:spacing w:val="-2"/>
          <w:sz w:val="22"/>
          <w:szCs w:val="22"/>
        </w:rPr>
        <w:t>i</w:t>
      </w:r>
      <w:r w:rsidRPr="00D14158">
        <w:rPr>
          <w:rFonts w:eastAsia="Arial" w:cs="Arial"/>
          <w:b/>
          <w:bCs/>
          <w:spacing w:val="-1"/>
          <w:sz w:val="22"/>
          <w:szCs w:val="22"/>
        </w:rPr>
        <w:t>can</w:t>
      </w:r>
      <w:r w:rsidRPr="00D14158">
        <w:rPr>
          <w:rFonts w:eastAsia="Arial" w:cs="Arial"/>
          <w:b/>
          <w:bCs/>
          <w:sz w:val="22"/>
          <w:szCs w:val="22"/>
        </w:rPr>
        <w:t>t</w:t>
      </w:r>
      <w:r w:rsidRPr="00D14158">
        <w:rPr>
          <w:rFonts w:eastAsia="Arial" w:cs="Arial"/>
          <w:b/>
          <w:bCs/>
          <w:spacing w:val="-1"/>
          <w:sz w:val="22"/>
          <w:szCs w:val="22"/>
        </w:rPr>
        <w:t>e</w:t>
      </w:r>
      <w:r w:rsidRPr="00D14158">
        <w:rPr>
          <w:rFonts w:eastAsia="Arial" w:cs="Arial"/>
          <w:b/>
          <w:bCs/>
          <w:sz w:val="22"/>
          <w:szCs w:val="22"/>
        </w:rPr>
        <w:t>s</w:t>
      </w:r>
      <w:r w:rsidRPr="00D14158">
        <w:rPr>
          <w:rFonts w:eastAsia="Arial" w:cs="Arial"/>
          <w:b/>
          <w:bCs/>
          <w:spacing w:val="10"/>
          <w:sz w:val="22"/>
          <w:szCs w:val="22"/>
        </w:rPr>
        <w:t xml:space="preserve"> </w:t>
      </w:r>
      <w:r w:rsidRPr="00D14158">
        <w:rPr>
          <w:rFonts w:eastAsia="Arial" w:cs="Arial"/>
          <w:b/>
          <w:bCs/>
          <w:spacing w:val="-1"/>
          <w:sz w:val="22"/>
          <w:szCs w:val="22"/>
        </w:rPr>
        <w:t>d</w:t>
      </w:r>
      <w:r w:rsidRPr="00D14158">
        <w:rPr>
          <w:rFonts w:eastAsia="Arial" w:cs="Arial"/>
          <w:b/>
          <w:bCs/>
          <w:sz w:val="22"/>
          <w:szCs w:val="22"/>
        </w:rPr>
        <w:t>e</w:t>
      </w:r>
      <w:r w:rsidRPr="00D14158">
        <w:rPr>
          <w:rFonts w:eastAsia="Arial" w:cs="Arial"/>
          <w:b/>
          <w:bCs/>
          <w:spacing w:val="8"/>
          <w:sz w:val="22"/>
          <w:szCs w:val="22"/>
        </w:rPr>
        <w:t xml:space="preserve"> </w:t>
      </w:r>
      <w:r w:rsidRPr="00D14158">
        <w:rPr>
          <w:rFonts w:eastAsia="Arial" w:cs="Arial"/>
          <w:b/>
          <w:bCs/>
          <w:sz w:val="22"/>
          <w:szCs w:val="22"/>
        </w:rPr>
        <w:t>m</w:t>
      </w:r>
      <w:r w:rsidRPr="00D14158">
        <w:rPr>
          <w:rFonts w:eastAsia="Arial" w:cs="Arial"/>
          <w:b/>
          <w:bCs/>
          <w:spacing w:val="-1"/>
          <w:sz w:val="22"/>
          <w:szCs w:val="22"/>
        </w:rPr>
        <w:t>ob</w:t>
      </w:r>
      <w:r w:rsidRPr="00D14158">
        <w:rPr>
          <w:rFonts w:eastAsia="Arial" w:cs="Arial"/>
          <w:b/>
          <w:bCs/>
          <w:spacing w:val="-2"/>
          <w:sz w:val="22"/>
          <w:szCs w:val="22"/>
        </w:rPr>
        <w:t>i</w:t>
      </w:r>
      <w:r w:rsidRPr="00D14158">
        <w:rPr>
          <w:rFonts w:eastAsia="Arial" w:cs="Arial"/>
          <w:b/>
          <w:bCs/>
          <w:spacing w:val="1"/>
          <w:sz w:val="22"/>
          <w:szCs w:val="22"/>
        </w:rPr>
        <w:t>li</w:t>
      </w:r>
      <w:r w:rsidRPr="00D14158">
        <w:rPr>
          <w:rFonts w:eastAsia="Arial" w:cs="Arial"/>
          <w:b/>
          <w:bCs/>
          <w:spacing w:val="-3"/>
          <w:sz w:val="22"/>
          <w:szCs w:val="22"/>
        </w:rPr>
        <w:t>a</w:t>
      </w:r>
      <w:r w:rsidRPr="00D14158">
        <w:rPr>
          <w:rFonts w:eastAsia="Arial" w:cs="Arial"/>
          <w:b/>
          <w:bCs/>
          <w:sz w:val="22"/>
          <w:szCs w:val="22"/>
        </w:rPr>
        <w:t>r</w:t>
      </w:r>
      <w:r w:rsidRPr="00D14158">
        <w:rPr>
          <w:rFonts w:eastAsia="Arial" w:cs="Arial"/>
          <w:b/>
          <w:bCs/>
          <w:spacing w:val="1"/>
          <w:sz w:val="22"/>
          <w:szCs w:val="22"/>
        </w:rPr>
        <w:t>i</w:t>
      </w:r>
      <w:r w:rsidRPr="00D14158">
        <w:rPr>
          <w:rFonts w:eastAsia="Arial" w:cs="Arial"/>
          <w:b/>
          <w:bCs/>
          <w:sz w:val="22"/>
          <w:szCs w:val="22"/>
        </w:rPr>
        <w:t>o</w:t>
      </w:r>
      <w:r w:rsidRPr="00D14158">
        <w:rPr>
          <w:rFonts w:eastAsia="Arial" w:cs="Arial"/>
          <w:b/>
          <w:bCs/>
          <w:spacing w:val="10"/>
          <w:sz w:val="22"/>
          <w:szCs w:val="22"/>
        </w:rPr>
        <w:t xml:space="preserve"> </w:t>
      </w:r>
      <w:r>
        <w:rPr>
          <w:rFonts w:eastAsia="Arial" w:cs="Arial"/>
          <w:b/>
          <w:bCs/>
          <w:spacing w:val="10"/>
          <w:sz w:val="22"/>
          <w:szCs w:val="22"/>
        </w:rPr>
        <w:t xml:space="preserve">y accesorios relacionados con el hábitat </w:t>
      </w:r>
      <w:r w:rsidRPr="00D14158">
        <w:rPr>
          <w:rFonts w:eastAsia="Arial" w:cs="Arial"/>
          <w:spacing w:val="-2"/>
          <w:sz w:val="22"/>
          <w:szCs w:val="22"/>
        </w:rPr>
        <w:t>(</w:t>
      </w:r>
      <w:r w:rsidRPr="00D14158">
        <w:rPr>
          <w:rFonts w:eastAsia="Arial" w:cs="Arial"/>
          <w:spacing w:val="1"/>
          <w:sz w:val="22"/>
          <w:szCs w:val="22"/>
        </w:rPr>
        <w:t>t</w:t>
      </w:r>
      <w:r w:rsidRPr="00D14158">
        <w:rPr>
          <w:rFonts w:eastAsia="Arial" w:cs="Arial"/>
          <w:spacing w:val="-1"/>
          <w:sz w:val="22"/>
          <w:szCs w:val="22"/>
        </w:rPr>
        <w:t>api</w:t>
      </w:r>
      <w:r w:rsidRPr="00D14158">
        <w:rPr>
          <w:rFonts w:eastAsia="Arial" w:cs="Arial"/>
          <w:spacing w:val="-3"/>
          <w:sz w:val="22"/>
          <w:szCs w:val="22"/>
        </w:rPr>
        <w:t>z</w:t>
      </w:r>
      <w:r w:rsidRPr="00D14158">
        <w:rPr>
          <w:rFonts w:eastAsia="Arial" w:cs="Arial"/>
          <w:spacing w:val="-1"/>
          <w:sz w:val="22"/>
          <w:szCs w:val="22"/>
        </w:rPr>
        <w:t>ado</w:t>
      </w:r>
      <w:r w:rsidRPr="00D14158">
        <w:rPr>
          <w:rFonts w:eastAsia="Arial" w:cs="Arial"/>
          <w:spacing w:val="-3"/>
          <w:sz w:val="22"/>
          <w:szCs w:val="22"/>
        </w:rPr>
        <w:t>s</w:t>
      </w:r>
      <w:r w:rsidRPr="00D14158">
        <w:rPr>
          <w:rFonts w:eastAsia="Arial" w:cs="Arial"/>
          <w:sz w:val="22"/>
          <w:szCs w:val="22"/>
        </w:rPr>
        <w:t xml:space="preserve">, </w:t>
      </w:r>
      <w:r w:rsidRPr="00D14158">
        <w:rPr>
          <w:rFonts w:eastAsia="Arial" w:cs="Arial"/>
          <w:spacing w:val="1"/>
          <w:sz w:val="22"/>
          <w:szCs w:val="22"/>
        </w:rPr>
        <w:t>m</w:t>
      </w:r>
      <w:r w:rsidRPr="00D14158">
        <w:rPr>
          <w:rFonts w:eastAsia="Arial" w:cs="Arial"/>
          <w:spacing w:val="-1"/>
          <w:sz w:val="22"/>
          <w:szCs w:val="22"/>
        </w:rPr>
        <w:t>e</w:t>
      </w:r>
      <w:r w:rsidRPr="00D14158">
        <w:rPr>
          <w:rFonts w:eastAsia="Arial" w:cs="Arial"/>
          <w:sz w:val="22"/>
          <w:szCs w:val="22"/>
        </w:rPr>
        <w:t>s</w:t>
      </w:r>
      <w:r w:rsidRPr="00D14158">
        <w:rPr>
          <w:rFonts w:eastAsia="Arial" w:cs="Arial"/>
          <w:spacing w:val="-1"/>
          <w:sz w:val="22"/>
          <w:szCs w:val="22"/>
        </w:rPr>
        <w:t>a</w:t>
      </w:r>
      <w:r w:rsidRPr="00D14158">
        <w:rPr>
          <w:rFonts w:eastAsia="Arial" w:cs="Arial"/>
          <w:spacing w:val="-3"/>
          <w:sz w:val="22"/>
          <w:szCs w:val="22"/>
        </w:rPr>
        <w:t>s</w:t>
      </w:r>
      <w:r w:rsidRPr="00D14158">
        <w:rPr>
          <w:rFonts w:eastAsia="Arial" w:cs="Arial"/>
          <w:sz w:val="22"/>
          <w:szCs w:val="22"/>
        </w:rPr>
        <w:t>,</w:t>
      </w:r>
      <w:r w:rsidRPr="00D14158">
        <w:rPr>
          <w:rFonts w:eastAsia="Arial" w:cs="Arial"/>
          <w:spacing w:val="59"/>
          <w:sz w:val="22"/>
          <w:szCs w:val="22"/>
        </w:rPr>
        <w:t xml:space="preserve"> </w:t>
      </w:r>
      <w:r w:rsidRPr="00D14158">
        <w:rPr>
          <w:rFonts w:eastAsia="Arial" w:cs="Arial"/>
          <w:sz w:val="22"/>
          <w:szCs w:val="22"/>
        </w:rPr>
        <w:t>s</w:t>
      </w:r>
      <w:r w:rsidRPr="00D14158">
        <w:rPr>
          <w:rFonts w:eastAsia="Arial" w:cs="Arial"/>
          <w:spacing w:val="-1"/>
          <w:sz w:val="22"/>
          <w:szCs w:val="22"/>
        </w:rPr>
        <w:t>illa</w:t>
      </w:r>
      <w:r w:rsidRPr="00D14158">
        <w:rPr>
          <w:rFonts w:eastAsia="Arial" w:cs="Arial"/>
          <w:sz w:val="22"/>
          <w:szCs w:val="22"/>
        </w:rPr>
        <w:t>s,</w:t>
      </w:r>
      <w:r w:rsidRPr="00D14158">
        <w:rPr>
          <w:rFonts w:eastAsia="Arial" w:cs="Arial"/>
          <w:spacing w:val="59"/>
          <w:sz w:val="22"/>
          <w:szCs w:val="22"/>
        </w:rPr>
        <w:t xml:space="preserve"> </w:t>
      </w:r>
      <w:r w:rsidRPr="00D14158">
        <w:rPr>
          <w:rFonts w:eastAsia="Arial" w:cs="Arial"/>
          <w:sz w:val="22"/>
          <w:szCs w:val="22"/>
        </w:rPr>
        <w:t>c</w:t>
      </w:r>
      <w:r w:rsidRPr="00D14158">
        <w:rPr>
          <w:rFonts w:eastAsia="Arial" w:cs="Arial"/>
          <w:spacing w:val="-3"/>
          <w:sz w:val="22"/>
          <w:szCs w:val="22"/>
        </w:rPr>
        <w:t>o</w:t>
      </w:r>
      <w:r w:rsidRPr="00D14158">
        <w:rPr>
          <w:rFonts w:eastAsia="Arial" w:cs="Arial"/>
          <w:spacing w:val="1"/>
          <w:sz w:val="22"/>
          <w:szCs w:val="22"/>
        </w:rPr>
        <w:t>m</w:t>
      </w:r>
      <w:r w:rsidRPr="00D14158">
        <w:rPr>
          <w:rFonts w:eastAsia="Arial" w:cs="Arial"/>
          <w:spacing w:val="-1"/>
          <w:sz w:val="22"/>
          <w:szCs w:val="22"/>
        </w:rPr>
        <w:t>edo</w:t>
      </w:r>
      <w:r w:rsidRPr="00D14158">
        <w:rPr>
          <w:rFonts w:eastAsia="Arial" w:cs="Arial"/>
          <w:spacing w:val="-2"/>
          <w:sz w:val="22"/>
          <w:szCs w:val="22"/>
        </w:rPr>
        <w:t>r</w:t>
      </w:r>
      <w:r w:rsidRPr="00D14158">
        <w:rPr>
          <w:rFonts w:eastAsia="Arial" w:cs="Arial"/>
          <w:spacing w:val="-1"/>
          <w:sz w:val="22"/>
          <w:szCs w:val="22"/>
        </w:rPr>
        <w:t>e</w:t>
      </w:r>
      <w:r w:rsidRPr="00D14158">
        <w:rPr>
          <w:rFonts w:eastAsia="Arial" w:cs="Arial"/>
          <w:sz w:val="22"/>
          <w:szCs w:val="22"/>
        </w:rPr>
        <w:t>s,</w:t>
      </w:r>
      <w:r w:rsidRPr="00D14158">
        <w:rPr>
          <w:rFonts w:eastAsia="Arial" w:cs="Arial"/>
          <w:spacing w:val="59"/>
          <w:sz w:val="22"/>
          <w:szCs w:val="22"/>
        </w:rPr>
        <w:t xml:space="preserve"> </w:t>
      </w:r>
      <w:r w:rsidRPr="00D14158">
        <w:rPr>
          <w:rFonts w:eastAsia="Arial" w:cs="Arial"/>
          <w:spacing w:val="-1"/>
          <w:sz w:val="22"/>
          <w:szCs w:val="22"/>
        </w:rPr>
        <w:t>d</w:t>
      </w:r>
      <w:r w:rsidRPr="00D14158">
        <w:rPr>
          <w:rFonts w:eastAsia="Arial" w:cs="Arial"/>
          <w:spacing w:val="-3"/>
          <w:sz w:val="22"/>
          <w:szCs w:val="22"/>
        </w:rPr>
        <w:t>o</w:t>
      </w:r>
      <w:r w:rsidRPr="00D14158">
        <w:rPr>
          <w:rFonts w:eastAsia="Arial" w:cs="Arial"/>
          <w:sz w:val="22"/>
          <w:szCs w:val="22"/>
        </w:rPr>
        <w:t>r</w:t>
      </w:r>
      <w:r w:rsidRPr="00D14158">
        <w:rPr>
          <w:rFonts w:eastAsia="Arial" w:cs="Arial"/>
          <w:spacing w:val="1"/>
          <w:sz w:val="22"/>
          <w:szCs w:val="22"/>
        </w:rPr>
        <w:t>m</w:t>
      </w:r>
      <w:r w:rsidRPr="00D14158">
        <w:rPr>
          <w:rFonts w:eastAsia="Arial" w:cs="Arial"/>
          <w:spacing w:val="-1"/>
          <w:sz w:val="22"/>
          <w:szCs w:val="22"/>
        </w:rPr>
        <w:t>i</w:t>
      </w:r>
      <w:r w:rsidRPr="00D14158">
        <w:rPr>
          <w:rFonts w:eastAsia="Arial" w:cs="Arial"/>
          <w:spacing w:val="1"/>
          <w:sz w:val="22"/>
          <w:szCs w:val="22"/>
        </w:rPr>
        <w:t>t</w:t>
      </w:r>
      <w:r w:rsidRPr="00D14158">
        <w:rPr>
          <w:rFonts w:eastAsia="Arial" w:cs="Arial"/>
          <w:spacing w:val="-3"/>
          <w:sz w:val="22"/>
          <w:szCs w:val="22"/>
        </w:rPr>
        <w:t>o</w:t>
      </w:r>
      <w:r w:rsidRPr="00D14158">
        <w:rPr>
          <w:rFonts w:eastAsia="Arial" w:cs="Arial"/>
          <w:sz w:val="22"/>
          <w:szCs w:val="22"/>
        </w:rPr>
        <w:t>r</w:t>
      </w:r>
      <w:r w:rsidRPr="00D14158">
        <w:rPr>
          <w:rFonts w:eastAsia="Arial" w:cs="Arial"/>
          <w:spacing w:val="-1"/>
          <w:sz w:val="22"/>
          <w:szCs w:val="22"/>
        </w:rPr>
        <w:t>io</w:t>
      </w:r>
      <w:r w:rsidRPr="00D14158">
        <w:rPr>
          <w:rFonts w:eastAsia="Arial" w:cs="Arial"/>
          <w:sz w:val="22"/>
          <w:szCs w:val="22"/>
        </w:rPr>
        <w:t>s, mueble de exterior,</w:t>
      </w:r>
      <w:r w:rsidRPr="00D14158">
        <w:rPr>
          <w:rFonts w:eastAsia="Arial" w:cs="Arial"/>
          <w:spacing w:val="56"/>
          <w:sz w:val="22"/>
          <w:szCs w:val="22"/>
        </w:rPr>
        <w:t xml:space="preserve"> </w:t>
      </w:r>
      <w:r w:rsidRPr="00D14158">
        <w:rPr>
          <w:rFonts w:eastAsia="Arial" w:cs="Arial"/>
          <w:sz w:val="22"/>
          <w:szCs w:val="22"/>
        </w:rPr>
        <w:t>c</w:t>
      </w:r>
      <w:r w:rsidRPr="00D14158">
        <w:rPr>
          <w:rFonts w:eastAsia="Arial" w:cs="Arial"/>
          <w:spacing w:val="-1"/>
          <w:sz w:val="22"/>
          <w:szCs w:val="22"/>
        </w:rPr>
        <w:t>ol</w:t>
      </w:r>
      <w:r w:rsidRPr="00D14158">
        <w:rPr>
          <w:rFonts w:eastAsia="Arial" w:cs="Arial"/>
          <w:sz w:val="22"/>
          <w:szCs w:val="22"/>
        </w:rPr>
        <w:t>c</w:t>
      </w:r>
      <w:r w:rsidRPr="00D14158">
        <w:rPr>
          <w:rFonts w:eastAsia="Arial" w:cs="Arial"/>
          <w:spacing w:val="-3"/>
          <w:sz w:val="22"/>
          <w:szCs w:val="22"/>
        </w:rPr>
        <w:t>h</w:t>
      </w:r>
      <w:r w:rsidRPr="00D14158">
        <w:rPr>
          <w:rFonts w:eastAsia="Arial" w:cs="Arial"/>
          <w:spacing w:val="-1"/>
          <w:sz w:val="22"/>
          <w:szCs w:val="22"/>
        </w:rPr>
        <w:t>one</w:t>
      </w:r>
      <w:r w:rsidRPr="00D14158">
        <w:rPr>
          <w:rFonts w:eastAsia="Arial" w:cs="Arial"/>
          <w:sz w:val="22"/>
          <w:szCs w:val="22"/>
        </w:rPr>
        <w:t xml:space="preserve">s, </w:t>
      </w:r>
      <w:r>
        <w:rPr>
          <w:rFonts w:eastAsia="Arial" w:cs="Arial"/>
          <w:sz w:val="22"/>
          <w:szCs w:val="22"/>
        </w:rPr>
        <w:t xml:space="preserve">mobiliario de </w:t>
      </w:r>
      <w:r w:rsidR="00E02C16">
        <w:rPr>
          <w:rFonts w:eastAsia="Arial" w:cs="Arial"/>
          <w:sz w:val="22"/>
          <w:szCs w:val="22"/>
        </w:rPr>
        <w:t>cocina…</w:t>
      </w:r>
      <w:r w:rsidRPr="00D14158">
        <w:rPr>
          <w:rFonts w:eastAsia="Arial" w:cs="Arial"/>
          <w:sz w:val="22"/>
          <w:szCs w:val="22"/>
        </w:rPr>
        <w:t>)</w:t>
      </w:r>
      <w:r w:rsidRPr="00D14158">
        <w:rPr>
          <w:rFonts w:eastAsia="Arial" w:cs="Arial"/>
          <w:spacing w:val="57"/>
          <w:sz w:val="22"/>
          <w:szCs w:val="22"/>
        </w:rPr>
        <w:t xml:space="preserve"> </w:t>
      </w:r>
      <w:r w:rsidRPr="00D14158">
        <w:rPr>
          <w:rFonts w:eastAsia="Arial" w:cs="Arial"/>
          <w:spacing w:val="2"/>
          <w:sz w:val="22"/>
          <w:szCs w:val="22"/>
        </w:rPr>
        <w:t>q</w:t>
      </w:r>
      <w:r w:rsidRPr="00D14158">
        <w:rPr>
          <w:rFonts w:eastAsia="Arial" w:cs="Arial"/>
          <w:spacing w:val="-1"/>
          <w:sz w:val="22"/>
          <w:szCs w:val="22"/>
        </w:rPr>
        <w:t>u</w:t>
      </w:r>
      <w:r w:rsidRPr="00D14158">
        <w:rPr>
          <w:rFonts w:eastAsia="Arial" w:cs="Arial"/>
          <w:sz w:val="22"/>
          <w:szCs w:val="22"/>
        </w:rPr>
        <w:t>e</w:t>
      </w:r>
      <w:r w:rsidRPr="00D14158">
        <w:rPr>
          <w:rFonts w:eastAsia="Arial" w:cs="Arial"/>
          <w:spacing w:val="59"/>
          <w:sz w:val="22"/>
          <w:szCs w:val="22"/>
        </w:rPr>
        <w:t xml:space="preserve"> </w:t>
      </w:r>
      <w:r w:rsidRPr="00D14158">
        <w:rPr>
          <w:rFonts w:eastAsia="Arial" w:cs="Arial"/>
          <w:spacing w:val="-3"/>
          <w:sz w:val="22"/>
          <w:szCs w:val="22"/>
        </w:rPr>
        <w:t>v</w:t>
      </w:r>
      <w:r w:rsidRPr="00D14158">
        <w:rPr>
          <w:rFonts w:eastAsia="Arial" w:cs="Arial"/>
          <w:spacing w:val="-1"/>
          <w:sz w:val="22"/>
          <w:szCs w:val="22"/>
        </w:rPr>
        <w:t>enda</w:t>
      </w:r>
      <w:r w:rsidRPr="00D14158">
        <w:rPr>
          <w:rFonts w:eastAsia="Arial" w:cs="Arial"/>
          <w:sz w:val="22"/>
          <w:szCs w:val="22"/>
        </w:rPr>
        <w:t>n</w:t>
      </w:r>
      <w:r w:rsidRPr="00D14158">
        <w:rPr>
          <w:rFonts w:eastAsia="Arial" w:cs="Arial"/>
          <w:spacing w:val="58"/>
          <w:sz w:val="22"/>
          <w:szCs w:val="22"/>
        </w:rPr>
        <w:t xml:space="preserve"> </w:t>
      </w:r>
      <w:r w:rsidRPr="00D14158">
        <w:rPr>
          <w:rFonts w:eastAsia="Arial" w:cs="Arial"/>
          <w:sz w:val="22"/>
          <w:szCs w:val="22"/>
        </w:rPr>
        <w:t>a</w:t>
      </w:r>
      <w:r w:rsidRPr="00D14158">
        <w:rPr>
          <w:rFonts w:eastAsia="Arial" w:cs="Arial"/>
          <w:spacing w:val="56"/>
          <w:sz w:val="22"/>
          <w:szCs w:val="22"/>
        </w:rPr>
        <w:t xml:space="preserve"> </w:t>
      </w:r>
      <w:r w:rsidRPr="00D14158">
        <w:rPr>
          <w:rFonts w:eastAsia="Arial" w:cs="Arial"/>
          <w:spacing w:val="1"/>
          <w:sz w:val="22"/>
          <w:szCs w:val="22"/>
        </w:rPr>
        <w:t>t</w:t>
      </w:r>
      <w:r w:rsidRPr="00D14158">
        <w:rPr>
          <w:rFonts w:eastAsia="Arial" w:cs="Arial"/>
          <w:spacing w:val="-2"/>
          <w:sz w:val="22"/>
          <w:szCs w:val="22"/>
        </w:rPr>
        <w:t>r</w:t>
      </w:r>
      <w:r w:rsidRPr="00D14158">
        <w:rPr>
          <w:rFonts w:eastAsia="Arial" w:cs="Arial"/>
          <w:spacing w:val="-1"/>
          <w:sz w:val="22"/>
          <w:szCs w:val="22"/>
        </w:rPr>
        <w:t>a</w:t>
      </w:r>
      <w:r w:rsidRPr="00D14158">
        <w:rPr>
          <w:rFonts w:eastAsia="Arial" w:cs="Arial"/>
          <w:spacing w:val="-3"/>
          <w:sz w:val="22"/>
          <w:szCs w:val="22"/>
        </w:rPr>
        <w:t>v</w:t>
      </w:r>
      <w:r w:rsidRPr="00D14158">
        <w:rPr>
          <w:rFonts w:eastAsia="Arial" w:cs="Arial"/>
          <w:spacing w:val="-1"/>
          <w:sz w:val="22"/>
          <w:szCs w:val="22"/>
        </w:rPr>
        <w:t>é</w:t>
      </w:r>
      <w:r w:rsidRPr="00D14158">
        <w:rPr>
          <w:rFonts w:eastAsia="Arial" w:cs="Arial"/>
          <w:sz w:val="22"/>
          <w:szCs w:val="22"/>
        </w:rPr>
        <w:t>s</w:t>
      </w:r>
      <w:r w:rsidRPr="00D14158">
        <w:rPr>
          <w:rFonts w:eastAsia="Arial" w:cs="Arial"/>
          <w:spacing w:val="58"/>
          <w:sz w:val="22"/>
          <w:szCs w:val="22"/>
        </w:rPr>
        <w:t xml:space="preserve"> </w:t>
      </w:r>
      <w:r w:rsidRPr="00D14158">
        <w:rPr>
          <w:rFonts w:eastAsia="Arial" w:cs="Arial"/>
          <w:spacing w:val="-1"/>
          <w:sz w:val="22"/>
          <w:szCs w:val="22"/>
        </w:rPr>
        <w:t>d</w:t>
      </w:r>
      <w:r w:rsidRPr="00D14158">
        <w:rPr>
          <w:rFonts w:eastAsia="Arial" w:cs="Arial"/>
          <w:sz w:val="22"/>
          <w:szCs w:val="22"/>
        </w:rPr>
        <w:t>e</w:t>
      </w:r>
      <w:r w:rsidRPr="00D14158">
        <w:rPr>
          <w:rFonts w:eastAsia="Arial" w:cs="Arial"/>
          <w:spacing w:val="58"/>
          <w:sz w:val="22"/>
          <w:szCs w:val="22"/>
        </w:rPr>
        <w:t xml:space="preserve"> </w:t>
      </w:r>
      <w:r w:rsidRPr="00D14158">
        <w:rPr>
          <w:rFonts w:eastAsia="Arial" w:cs="Arial"/>
          <w:spacing w:val="-1"/>
          <w:sz w:val="22"/>
          <w:szCs w:val="22"/>
        </w:rPr>
        <w:t>g</w:t>
      </w:r>
      <w:r w:rsidRPr="00D14158">
        <w:rPr>
          <w:rFonts w:eastAsia="Arial" w:cs="Arial"/>
          <w:sz w:val="22"/>
          <w:szCs w:val="22"/>
        </w:rPr>
        <w:t>r</w:t>
      </w:r>
      <w:r w:rsidRPr="00D14158">
        <w:rPr>
          <w:rFonts w:eastAsia="Arial" w:cs="Arial"/>
          <w:spacing w:val="-1"/>
          <w:sz w:val="22"/>
          <w:szCs w:val="22"/>
        </w:rPr>
        <w:t>upo</w:t>
      </w:r>
      <w:r w:rsidRPr="00D14158">
        <w:rPr>
          <w:rFonts w:eastAsia="Arial" w:cs="Arial"/>
          <w:sz w:val="22"/>
          <w:szCs w:val="22"/>
        </w:rPr>
        <w:t>s</w:t>
      </w:r>
      <w:r w:rsidRPr="00D14158">
        <w:rPr>
          <w:rFonts w:eastAsia="Arial" w:cs="Arial"/>
          <w:spacing w:val="58"/>
          <w:sz w:val="22"/>
          <w:szCs w:val="22"/>
        </w:rPr>
        <w:t xml:space="preserve"> </w:t>
      </w:r>
      <w:r w:rsidRPr="00D14158">
        <w:rPr>
          <w:rFonts w:eastAsia="Arial" w:cs="Arial"/>
          <w:spacing w:val="-3"/>
          <w:sz w:val="22"/>
          <w:szCs w:val="22"/>
        </w:rPr>
        <w:t>d</w:t>
      </w:r>
      <w:r w:rsidRPr="00D14158">
        <w:rPr>
          <w:rFonts w:eastAsia="Arial" w:cs="Arial"/>
          <w:sz w:val="22"/>
          <w:szCs w:val="22"/>
        </w:rPr>
        <w:t>e c</w:t>
      </w:r>
      <w:r w:rsidRPr="00D14158">
        <w:rPr>
          <w:rFonts w:eastAsia="Arial" w:cs="Arial"/>
          <w:spacing w:val="-1"/>
          <w:sz w:val="22"/>
          <w:szCs w:val="22"/>
        </w:rPr>
        <w:t>o</w:t>
      </w:r>
      <w:r w:rsidRPr="00D14158">
        <w:rPr>
          <w:rFonts w:eastAsia="Arial" w:cs="Arial"/>
          <w:spacing w:val="1"/>
          <w:sz w:val="22"/>
          <w:szCs w:val="22"/>
        </w:rPr>
        <w:t>m</w:t>
      </w:r>
      <w:r w:rsidRPr="00D14158">
        <w:rPr>
          <w:rFonts w:eastAsia="Arial" w:cs="Arial"/>
          <w:spacing w:val="-1"/>
          <w:sz w:val="22"/>
          <w:szCs w:val="22"/>
        </w:rPr>
        <w:t>p</w:t>
      </w:r>
      <w:r w:rsidRPr="00D14158">
        <w:rPr>
          <w:rFonts w:eastAsia="Arial" w:cs="Arial"/>
          <w:sz w:val="22"/>
          <w:szCs w:val="22"/>
        </w:rPr>
        <w:t>r</w:t>
      </w:r>
      <w:r w:rsidRPr="00D14158">
        <w:rPr>
          <w:rFonts w:eastAsia="Arial" w:cs="Arial"/>
          <w:spacing w:val="-3"/>
          <w:sz w:val="22"/>
          <w:szCs w:val="22"/>
        </w:rPr>
        <w:t>a</w:t>
      </w:r>
      <w:r w:rsidRPr="00D14158">
        <w:rPr>
          <w:rFonts w:eastAsia="Arial" w:cs="Arial"/>
          <w:sz w:val="22"/>
          <w:szCs w:val="22"/>
        </w:rPr>
        <w:t>,</w:t>
      </w:r>
      <w:r w:rsidRPr="00D14158">
        <w:rPr>
          <w:rFonts w:eastAsia="Arial" w:cs="Arial"/>
          <w:spacing w:val="28"/>
          <w:sz w:val="22"/>
          <w:szCs w:val="22"/>
        </w:rPr>
        <w:t xml:space="preserve"> </w:t>
      </w:r>
      <w:r w:rsidRPr="00D14158">
        <w:rPr>
          <w:rFonts w:eastAsia="Arial" w:cs="Arial"/>
          <w:spacing w:val="-1"/>
          <w:sz w:val="22"/>
          <w:szCs w:val="22"/>
        </w:rPr>
        <w:t>g</w:t>
      </w:r>
      <w:r w:rsidRPr="00D14158">
        <w:rPr>
          <w:rFonts w:eastAsia="Arial" w:cs="Arial"/>
          <w:sz w:val="22"/>
          <w:szCs w:val="22"/>
        </w:rPr>
        <w:t>r</w:t>
      </w:r>
      <w:r w:rsidRPr="00D14158">
        <w:rPr>
          <w:rFonts w:eastAsia="Arial" w:cs="Arial"/>
          <w:spacing w:val="-1"/>
          <w:sz w:val="22"/>
          <w:szCs w:val="22"/>
        </w:rPr>
        <w:t>ande</w:t>
      </w:r>
      <w:r w:rsidRPr="00D14158">
        <w:rPr>
          <w:rFonts w:eastAsia="Arial" w:cs="Arial"/>
          <w:sz w:val="22"/>
          <w:szCs w:val="22"/>
        </w:rPr>
        <w:t>s</w:t>
      </w:r>
      <w:r w:rsidRPr="00D14158">
        <w:rPr>
          <w:rFonts w:eastAsia="Arial" w:cs="Arial"/>
          <w:spacing w:val="30"/>
          <w:sz w:val="22"/>
          <w:szCs w:val="22"/>
        </w:rPr>
        <w:t xml:space="preserve"> </w:t>
      </w:r>
      <w:r w:rsidRPr="00D14158">
        <w:rPr>
          <w:rFonts w:eastAsia="Arial" w:cs="Arial"/>
          <w:sz w:val="22"/>
          <w:szCs w:val="22"/>
        </w:rPr>
        <w:t>c</w:t>
      </w:r>
      <w:r w:rsidRPr="00D14158">
        <w:rPr>
          <w:rFonts w:eastAsia="Arial" w:cs="Arial"/>
          <w:spacing w:val="-1"/>
          <w:sz w:val="22"/>
          <w:szCs w:val="22"/>
        </w:rPr>
        <w:t>ade</w:t>
      </w:r>
      <w:r w:rsidRPr="00D14158">
        <w:rPr>
          <w:rFonts w:eastAsia="Arial" w:cs="Arial"/>
          <w:spacing w:val="-3"/>
          <w:sz w:val="22"/>
          <w:szCs w:val="22"/>
        </w:rPr>
        <w:t>n</w:t>
      </w:r>
      <w:r w:rsidRPr="00D14158">
        <w:rPr>
          <w:rFonts w:eastAsia="Arial" w:cs="Arial"/>
          <w:spacing w:val="-1"/>
          <w:sz w:val="22"/>
          <w:szCs w:val="22"/>
        </w:rPr>
        <w:t>a</w:t>
      </w:r>
      <w:r w:rsidRPr="00D14158">
        <w:rPr>
          <w:rFonts w:eastAsia="Arial" w:cs="Arial"/>
          <w:sz w:val="22"/>
          <w:szCs w:val="22"/>
        </w:rPr>
        <w:t>s</w:t>
      </w:r>
      <w:r w:rsidRPr="00D14158">
        <w:rPr>
          <w:rFonts w:eastAsia="Arial" w:cs="Arial"/>
          <w:spacing w:val="30"/>
          <w:sz w:val="22"/>
          <w:szCs w:val="22"/>
        </w:rPr>
        <w:t xml:space="preserve"> </w:t>
      </w:r>
      <w:r w:rsidRPr="00D14158">
        <w:rPr>
          <w:rFonts w:eastAsia="Arial" w:cs="Arial"/>
          <w:sz w:val="22"/>
          <w:szCs w:val="22"/>
        </w:rPr>
        <w:t>y</w:t>
      </w:r>
      <w:r w:rsidRPr="00D14158">
        <w:rPr>
          <w:rFonts w:eastAsia="Arial" w:cs="Arial"/>
          <w:spacing w:val="27"/>
          <w:sz w:val="22"/>
          <w:szCs w:val="22"/>
        </w:rPr>
        <w:t xml:space="preserve"> </w:t>
      </w:r>
      <w:r w:rsidRPr="00D14158">
        <w:rPr>
          <w:rFonts w:eastAsia="Arial" w:cs="Arial"/>
          <w:spacing w:val="1"/>
          <w:sz w:val="22"/>
          <w:szCs w:val="22"/>
        </w:rPr>
        <w:t>m</w:t>
      </w:r>
      <w:r w:rsidRPr="00D14158">
        <w:rPr>
          <w:rFonts w:eastAsia="Arial" w:cs="Arial"/>
          <w:spacing w:val="-1"/>
          <w:sz w:val="22"/>
          <w:szCs w:val="22"/>
        </w:rPr>
        <w:t>ino</w:t>
      </w:r>
      <w:r w:rsidRPr="00D14158">
        <w:rPr>
          <w:rFonts w:eastAsia="Arial" w:cs="Arial"/>
          <w:sz w:val="22"/>
          <w:szCs w:val="22"/>
        </w:rPr>
        <w:t>r</w:t>
      </w:r>
      <w:r w:rsidRPr="00D14158">
        <w:rPr>
          <w:rFonts w:eastAsia="Arial" w:cs="Arial"/>
          <w:spacing w:val="-1"/>
          <w:sz w:val="22"/>
          <w:szCs w:val="22"/>
        </w:rPr>
        <w:t>i</w:t>
      </w:r>
      <w:r w:rsidRPr="00D14158">
        <w:rPr>
          <w:rFonts w:eastAsia="Arial" w:cs="Arial"/>
          <w:sz w:val="22"/>
          <w:szCs w:val="22"/>
        </w:rPr>
        <w:t>s</w:t>
      </w:r>
      <w:r w:rsidRPr="00D14158">
        <w:rPr>
          <w:rFonts w:eastAsia="Arial" w:cs="Arial"/>
          <w:spacing w:val="1"/>
          <w:sz w:val="22"/>
          <w:szCs w:val="22"/>
        </w:rPr>
        <w:t>t</w:t>
      </w:r>
      <w:r w:rsidRPr="00D14158">
        <w:rPr>
          <w:rFonts w:eastAsia="Arial" w:cs="Arial"/>
          <w:spacing w:val="-1"/>
          <w:sz w:val="22"/>
          <w:szCs w:val="22"/>
        </w:rPr>
        <w:t>a</w:t>
      </w:r>
      <w:r w:rsidRPr="00D14158">
        <w:rPr>
          <w:rFonts w:eastAsia="Arial" w:cs="Arial"/>
          <w:sz w:val="22"/>
          <w:szCs w:val="22"/>
        </w:rPr>
        <w:t>s</w:t>
      </w:r>
      <w:r w:rsidRPr="00D14158">
        <w:rPr>
          <w:rFonts w:eastAsia="Arial" w:cs="Arial"/>
          <w:spacing w:val="30"/>
          <w:sz w:val="22"/>
          <w:szCs w:val="22"/>
        </w:rPr>
        <w:t xml:space="preserve"> </w:t>
      </w:r>
      <w:r w:rsidRPr="00D14158">
        <w:rPr>
          <w:rFonts w:eastAsia="Arial" w:cs="Arial"/>
          <w:spacing w:val="-1"/>
          <w:sz w:val="22"/>
          <w:szCs w:val="22"/>
        </w:rPr>
        <w:t>d</w:t>
      </w:r>
      <w:r w:rsidRPr="00D14158">
        <w:rPr>
          <w:rFonts w:eastAsia="Arial" w:cs="Arial"/>
          <w:sz w:val="22"/>
          <w:szCs w:val="22"/>
        </w:rPr>
        <w:t>e</w:t>
      </w:r>
      <w:r w:rsidRPr="00D14158">
        <w:rPr>
          <w:rFonts w:eastAsia="Arial" w:cs="Arial"/>
          <w:spacing w:val="27"/>
          <w:sz w:val="22"/>
          <w:szCs w:val="22"/>
        </w:rPr>
        <w:t xml:space="preserve"> </w:t>
      </w:r>
      <w:r w:rsidRPr="00D14158">
        <w:rPr>
          <w:rFonts w:eastAsia="Arial" w:cs="Arial"/>
          <w:sz w:val="22"/>
          <w:szCs w:val="22"/>
        </w:rPr>
        <w:t>s</w:t>
      </w:r>
      <w:r w:rsidRPr="00D14158">
        <w:rPr>
          <w:rFonts w:eastAsia="Arial" w:cs="Arial"/>
          <w:spacing w:val="-1"/>
          <w:sz w:val="22"/>
          <w:szCs w:val="22"/>
        </w:rPr>
        <w:t>up</w:t>
      </w:r>
      <w:r w:rsidRPr="00D14158">
        <w:rPr>
          <w:rFonts w:eastAsia="Arial" w:cs="Arial"/>
          <w:spacing w:val="-3"/>
          <w:sz w:val="22"/>
          <w:szCs w:val="22"/>
        </w:rPr>
        <w:t>e</w:t>
      </w:r>
      <w:r w:rsidRPr="00D14158">
        <w:rPr>
          <w:rFonts w:eastAsia="Arial" w:cs="Arial"/>
          <w:spacing w:val="-2"/>
          <w:sz w:val="22"/>
          <w:szCs w:val="22"/>
        </w:rPr>
        <w:t>r</w:t>
      </w:r>
      <w:r w:rsidRPr="00D14158">
        <w:rPr>
          <w:rFonts w:eastAsia="Arial" w:cs="Arial"/>
          <w:spacing w:val="3"/>
          <w:sz w:val="22"/>
          <w:szCs w:val="22"/>
        </w:rPr>
        <w:t>f</w:t>
      </w:r>
      <w:r w:rsidRPr="00D14158">
        <w:rPr>
          <w:rFonts w:eastAsia="Arial" w:cs="Arial"/>
          <w:spacing w:val="-1"/>
          <w:sz w:val="22"/>
          <w:szCs w:val="22"/>
        </w:rPr>
        <w:t>i</w:t>
      </w:r>
      <w:r w:rsidRPr="00D14158">
        <w:rPr>
          <w:rFonts w:eastAsia="Arial" w:cs="Arial"/>
          <w:sz w:val="22"/>
          <w:szCs w:val="22"/>
        </w:rPr>
        <w:t>c</w:t>
      </w:r>
      <w:r w:rsidRPr="00D14158">
        <w:rPr>
          <w:rFonts w:eastAsia="Arial" w:cs="Arial"/>
          <w:spacing w:val="-1"/>
          <w:sz w:val="22"/>
          <w:szCs w:val="22"/>
        </w:rPr>
        <w:t>i</w:t>
      </w:r>
      <w:r w:rsidRPr="00D14158">
        <w:rPr>
          <w:rFonts w:eastAsia="Arial" w:cs="Arial"/>
          <w:sz w:val="22"/>
          <w:szCs w:val="22"/>
        </w:rPr>
        <w:t>e</w:t>
      </w:r>
      <w:r w:rsidRPr="00D14158">
        <w:rPr>
          <w:rFonts w:eastAsia="Arial" w:cs="Arial"/>
          <w:spacing w:val="29"/>
          <w:sz w:val="22"/>
          <w:szCs w:val="22"/>
        </w:rPr>
        <w:t xml:space="preserve"> </w:t>
      </w:r>
      <w:r w:rsidRPr="00D14158">
        <w:rPr>
          <w:rFonts w:eastAsia="Arial" w:cs="Arial"/>
          <w:spacing w:val="1"/>
          <w:sz w:val="22"/>
          <w:szCs w:val="22"/>
        </w:rPr>
        <w:t>m</w:t>
      </w:r>
      <w:r w:rsidRPr="00D14158">
        <w:rPr>
          <w:rFonts w:eastAsia="Arial" w:cs="Arial"/>
          <w:spacing w:val="-1"/>
          <w:sz w:val="22"/>
          <w:szCs w:val="22"/>
        </w:rPr>
        <w:t>edi</w:t>
      </w:r>
      <w:r w:rsidRPr="00D14158">
        <w:rPr>
          <w:rFonts w:eastAsia="Arial" w:cs="Arial"/>
          <w:sz w:val="22"/>
          <w:szCs w:val="22"/>
        </w:rPr>
        <w:t>a</w:t>
      </w:r>
      <w:r w:rsidRPr="00D14158">
        <w:rPr>
          <w:rFonts w:eastAsia="Arial" w:cs="Arial"/>
          <w:spacing w:val="29"/>
          <w:sz w:val="22"/>
          <w:szCs w:val="22"/>
        </w:rPr>
        <w:t xml:space="preserve"> </w:t>
      </w:r>
      <w:r w:rsidRPr="00D14158">
        <w:rPr>
          <w:rFonts w:eastAsia="Arial" w:cs="Arial"/>
          <w:sz w:val="22"/>
          <w:szCs w:val="22"/>
        </w:rPr>
        <w:t>y</w:t>
      </w:r>
      <w:r w:rsidRPr="00D14158">
        <w:rPr>
          <w:rFonts w:eastAsia="Arial" w:cs="Arial"/>
          <w:spacing w:val="25"/>
          <w:sz w:val="22"/>
          <w:szCs w:val="22"/>
        </w:rPr>
        <w:t xml:space="preserve"> </w:t>
      </w:r>
      <w:r w:rsidRPr="00D14158">
        <w:rPr>
          <w:rFonts w:eastAsia="Arial" w:cs="Arial"/>
          <w:spacing w:val="2"/>
          <w:sz w:val="22"/>
          <w:szCs w:val="22"/>
        </w:rPr>
        <w:t>g</w:t>
      </w:r>
      <w:r w:rsidRPr="00D14158">
        <w:rPr>
          <w:rFonts w:eastAsia="Arial" w:cs="Arial"/>
          <w:sz w:val="22"/>
          <w:szCs w:val="22"/>
        </w:rPr>
        <w:t>r</w:t>
      </w:r>
      <w:r w:rsidRPr="00D14158">
        <w:rPr>
          <w:rFonts w:eastAsia="Arial" w:cs="Arial"/>
          <w:spacing w:val="-1"/>
          <w:sz w:val="22"/>
          <w:szCs w:val="22"/>
        </w:rPr>
        <w:t>and</w:t>
      </w:r>
      <w:r w:rsidRPr="00D14158">
        <w:rPr>
          <w:rFonts w:eastAsia="Arial" w:cs="Arial"/>
          <w:spacing w:val="-3"/>
          <w:sz w:val="22"/>
          <w:szCs w:val="22"/>
        </w:rPr>
        <w:t>e</w:t>
      </w:r>
      <w:r w:rsidRPr="00D14158">
        <w:rPr>
          <w:rFonts w:eastAsia="Arial" w:cs="Arial"/>
          <w:sz w:val="22"/>
          <w:szCs w:val="22"/>
        </w:rPr>
        <w:t>.</w:t>
      </w:r>
      <w:r w:rsidRPr="00D14158">
        <w:rPr>
          <w:rFonts w:eastAsia="Arial" w:cs="Arial"/>
          <w:spacing w:val="30"/>
          <w:sz w:val="22"/>
          <w:szCs w:val="22"/>
        </w:rPr>
        <w:t xml:space="preserve"> </w:t>
      </w:r>
      <w:r w:rsidRPr="00D14158">
        <w:rPr>
          <w:rFonts w:eastAsia="Arial" w:cs="Arial"/>
          <w:spacing w:val="-4"/>
          <w:sz w:val="22"/>
          <w:szCs w:val="22"/>
        </w:rPr>
        <w:t>C</w:t>
      </w:r>
      <w:r w:rsidRPr="00D14158">
        <w:rPr>
          <w:rFonts w:eastAsia="Arial" w:cs="Arial"/>
          <w:spacing w:val="-1"/>
          <w:sz w:val="22"/>
          <w:szCs w:val="22"/>
        </w:rPr>
        <w:t>ub</w:t>
      </w:r>
      <w:r w:rsidRPr="00D14158">
        <w:rPr>
          <w:rFonts w:eastAsia="Arial" w:cs="Arial"/>
          <w:sz w:val="22"/>
          <w:szCs w:val="22"/>
        </w:rPr>
        <w:t>re</w:t>
      </w:r>
      <w:r w:rsidRPr="00D14158">
        <w:rPr>
          <w:rFonts w:eastAsia="Arial" w:cs="Arial"/>
          <w:spacing w:val="29"/>
          <w:sz w:val="22"/>
          <w:szCs w:val="22"/>
        </w:rPr>
        <w:t xml:space="preserve"> </w:t>
      </w:r>
      <w:r w:rsidRPr="00D14158">
        <w:rPr>
          <w:rFonts w:eastAsia="Arial" w:cs="Arial"/>
          <w:spacing w:val="-1"/>
          <w:sz w:val="22"/>
          <w:szCs w:val="22"/>
        </w:rPr>
        <w:t>e</w:t>
      </w:r>
      <w:r w:rsidRPr="00D14158">
        <w:rPr>
          <w:rFonts w:eastAsia="Arial" w:cs="Arial"/>
          <w:sz w:val="22"/>
          <w:szCs w:val="22"/>
        </w:rPr>
        <w:t>l</w:t>
      </w:r>
      <w:r w:rsidRPr="00D14158">
        <w:rPr>
          <w:rFonts w:eastAsia="Arial" w:cs="Arial"/>
          <w:spacing w:val="29"/>
          <w:sz w:val="22"/>
          <w:szCs w:val="22"/>
        </w:rPr>
        <w:t xml:space="preserve"> </w:t>
      </w:r>
      <w:r w:rsidRPr="00D14158">
        <w:rPr>
          <w:rFonts w:eastAsia="Arial" w:cs="Arial"/>
          <w:b/>
          <w:bCs/>
          <w:spacing w:val="-1"/>
          <w:sz w:val="22"/>
          <w:szCs w:val="22"/>
        </w:rPr>
        <w:t>seg</w:t>
      </w:r>
      <w:r w:rsidRPr="00D14158">
        <w:rPr>
          <w:rFonts w:eastAsia="Arial" w:cs="Arial"/>
          <w:b/>
          <w:bCs/>
          <w:sz w:val="22"/>
          <w:szCs w:val="22"/>
        </w:rPr>
        <w:t>m</w:t>
      </w:r>
      <w:r w:rsidRPr="00D14158">
        <w:rPr>
          <w:rFonts w:eastAsia="Arial" w:cs="Arial"/>
          <w:b/>
          <w:bCs/>
          <w:spacing w:val="-1"/>
          <w:sz w:val="22"/>
          <w:szCs w:val="22"/>
        </w:rPr>
        <w:t>e</w:t>
      </w:r>
      <w:r w:rsidRPr="00D14158">
        <w:rPr>
          <w:rFonts w:eastAsia="Arial" w:cs="Arial"/>
          <w:b/>
          <w:bCs/>
          <w:spacing w:val="-3"/>
          <w:sz w:val="22"/>
          <w:szCs w:val="22"/>
        </w:rPr>
        <w:t>n</w:t>
      </w:r>
      <w:r w:rsidRPr="00D14158">
        <w:rPr>
          <w:rFonts w:eastAsia="Arial" w:cs="Arial"/>
          <w:b/>
          <w:bCs/>
          <w:sz w:val="22"/>
          <w:szCs w:val="22"/>
        </w:rPr>
        <w:t>to m</w:t>
      </w:r>
      <w:r w:rsidRPr="00D14158">
        <w:rPr>
          <w:rFonts w:eastAsia="Arial" w:cs="Arial"/>
          <w:b/>
          <w:bCs/>
          <w:spacing w:val="-1"/>
          <w:sz w:val="22"/>
          <w:szCs w:val="22"/>
        </w:rPr>
        <w:t>ed</w:t>
      </w:r>
      <w:r w:rsidRPr="00D14158">
        <w:rPr>
          <w:rFonts w:eastAsia="Arial" w:cs="Arial"/>
          <w:b/>
          <w:bCs/>
          <w:spacing w:val="1"/>
          <w:sz w:val="22"/>
          <w:szCs w:val="22"/>
        </w:rPr>
        <w:t>i</w:t>
      </w:r>
      <w:r w:rsidRPr="00D14158">
        <w:rPr>
          <w:rFonts w:eastAsia="Arial" w:cs="Arial"/>
          <w:b/>
          <w:bCs/>
          <w:sz w:val="22"/>
          <w:szCs w:val="22"/>
        </w:rPr>
        <w:t>o</w:t>
      </w:r>
      <w:r w:rsidRPr="00D14158">
        <w:rPr>
          <w:rFonts w:eastAsia="Arial" w:cs="Arial"/>
          <w:b/>
          <w:bCs/>
          <w:spacing w:val="-2"/>
          <w:sz w:val="22"/>
          <w:szCs w:val="22"/>
        </w:rPr>
        <w:t xml:space="preserve"> </w:t>
      </w:r>
      <w:r w:rsidRPr="00D14158">
        <w:rPr>
          <w:rFonts w:eastAsia="Arial" w:cs="Arial"/>
          <w:b/>
          <w:bCs/>
          <w:sz w:val="22"/>
          <w:szCs w:val="22"/>
        </w:rPr>
        <w:t>y</w:t>
      </w:r>
      <w:r w:rsidRPr="00D14158">
        <w:rPr>
          <w:rFonts w:eastAsia="Arial" w:cs="Arial"/>
          <w:b/>
          <w:bCs/>
          <w:spacing w:val="-4"/>
          <w:sz w:val="22"/>
          <w:szCs w:val="22"/>
        </w:rPr>
        <w:t xml:space="preserve"> </w:t>
      </w:r>
      <w:r w:rsidRPr="00D14158">
        <w:rPr>
          <w:rFonts w:eastAsia="Arial" w:cs="Arial"/>
          <w:b/>
          <w:bCs/>
          <w:sz w:val="22"/>
          <w:szCs w:val="22"/>
        </w:rPr>
        <w:t>m</w:t>
      </w:r>
      <w:r w:rsidRPr="00D14158">
        <w:rPr>
          <w:rFonts w:eastAsia="Arial" w:cs="Arial"/>
          <w:b/>
          <w:bCs/>
          <w:spacing w:val="-1"/>
          <w:sz w:val="22"/>
          <w:szCs w:val="22"/>
        </w:rPr>
        <w:t>ed</w:t>
      </w:r>
      <w:r w:rsidRPr="00D14158">
        <w:rPr>
          <w:rFonts w:eastAsia="Arial" w:cs="Arial"/>
          <w:b/>
          <w:bCs/>
          <w:spacing w:val="1"/>
          <w:sz w:val="22"/>
          <w:szCs w:val="22"/>
        </w:rPr>
        <w:t>i</w:t>
      </w:r>
      <w:r w:rsidRPr="00D14158">
        <w:rPr>
          <w:rFonts w:eastAsia="Arial" w:cs="Arial"/>
          <w:b/>
          <w:bCs/>
          <w:spacing w:val="-1"/>
          <w:sz w:val="22"/>
          <w:szCs w:val="22"/>
        </w:rPr>
        <w:t>o</w:t>
      </w:r>
      <w:r w:rsidRPr="00D14158">
        <w:rPr>
          <w:rFonts w:eastAsia="Arial" w:cs="Arial"/>
          <w:b/>
          <w:bCs/>
          <w:sz w:val="22"/>
          <w:szCs w:val="22"/>
        </w:rPr>
        <w:t>-</w:t>
      </w:r>
      <w:r w:rsidRPr="00D14158">
        <w:rPr>
          <w:rFonts w:eastAsia="Arial" w:cs="Arial"/>
          <w:b/>
          <w:bCs/>
          <w:spacing w:val="-1"/>
          <w:sz w:val="22"/>
          <w:szCs w:val="22"/>
        </w:rPr>
        <w:t>a</w:t>
      </w:r>
      <w:r w:rsidRPr="00D14158">
        <w:rPr>
          <w:rFonts w:eastAsia="Arial" w:cs="Arial"/>
          <w:b/>
          <w:bCs/>
          <w:spacing w:val="-2"/>
          <w:sz w:val="22"/>
          <w:szCs w:val="22"/>
        </w:rPr>
        <w:t>l</w:t>
      </w:r>
      <w:r w:rsidRPr="00D14158">
        <w:rPr>
          <w:rFonts w:eastAsia="Arial" w:cs="Arial"/>
          <w:b/>
          <w:bCs/>
          <w:sz w:val="22"/>
          <w:szCs w:val="22"/>
        </w:rPr>
        <w:t xml:space="preserve">to </w:t>
      </w:r>
      <w:r w:rsidRPr="00D14158">
        <w:rPr>
          <w:rFonts w:eastAsia="Arial" w:cs="Arial"/>
          <w:spacing w:val="-3"/>
          <w:sz w:val="22"/>
          <w:szCs w:val="22"/>
        </w:rPr>
        <w:t>p</w:t>
      </w:r>
      <w:r w:rsidRPr="00D14158">
        <w:rPr>
          <w:rFonts w:eastAsia="Arial" w:cs="Arial"/>
          <w:sz w:val="22"/>
          <w:szCs w:val="22"/>
        </w:rPr>
        <w:t>r</w:t>
      </w:r>
      <w:r w:rsidRPr="00D14158">
        <w:rPr>
          <w:rFonts w:eastAsia="Arial" w:cs="Arial"/>
          <w:spacing w:val="-1"/>
          <w:sz w:val="22"/>
          <w:szCs w:val="22"/>
        </w:rPr>
        <w:t>in</w:t>
      </w:r>
      <w:r w:rsidRPr="00D14158">
        <w:rPr>
          <w:rFonts w:eastAsia="Arial" w:cs="Arial"/>
          <w:sz w:val="22"/>
          <w:szCs w:val="22"/>
        </w:rPr>
        <w:t>c</w:t>
      </w:r>
      <w:r w:rsidRPr="00D14158">
        <w:rPr>
          <w:rFonts w:eastAsia="Arial" w:cs="Arial"/>
          <w:spacing w:val="-1"/>
          <w:sz w:val="22"/>
          <w:szCs w:val="22"/>
        </w:rPr>
        <w:t>ipal</w:t>
      </w:r>
      <w:r w:rsidRPr="00D14158">
        <w:rPr>
          <w:rFonts w:eastAsia="Arial" w:cs="Arial"/>
          <w:spacing w:val="1"/>
          <w:sz w:val="22"/>
          <w:szCs w:val="22"/>
        </w:rPr>
        <w:t>m</w:t>
      </w:r>
      <w:r w:rsidRPr="00D14158">
        <w:rPr>
          <w:rFonts w:eastAsia="Arial" w:cs="Arial"/>
          <w:spacing w:val="-1"/>
          <w:sz w:val="22"/>
          <w:szCs w:val="22"/>
        </w:rPr>
        <w:t>en</w:t>
      </w:r>
      <w:r w:rsidRPr="00D14158">
        <w:rPr>
          <w:rFonts w:eastAsia="Arial" w:cs="Arial"/>
          <w:spacing w:val="1"/>
          <w:sz w:val="22"/>
          <w:szCs w:val="22"/>
        </w:rPr>
        <w:t>t</w:t>
      </w:r>
      <w:r w:rsidRPr="00D14158">
        <w:rPr>
          <w:rFonts w:eastAsia="Arial" w:cs="Arial"/>
          <w:sz w:val="22"/>
          <w:szCs w:val="22"/>
        </w:rPr>
        <w:t xml:space="preserve">e </w:t>
      </w:r>
      <w:r w:rsidRPr="00D14158">
        <w:rPr>
          <w:rFonts w:eastAsia="Arial" w:cs="Arial"/>
          <w:spacing w:val="-1"/>
          <w:sz w:val="22"/>
          <w:szCs w:val="22"/>
        </w:rPr>
        <w:t>d</w:t>
      </w:r>
      <w:r w:rsidRPr="00D14158">
        <w:rPr>
          <w:rFonts w:eastAsia="Arial" w:cs="Arial"/>
          <w:sz w:val="22"/>
          <w:szCs w:val="22"/>
        </w:rPr>
        <w:t>e</w:t>
      </w:r>
      <w:r w:rsidRPr="00D14158">
        <w:rPr>
          <w:rFonts w:eastAsia="Arial" w:cs="Arial"/>
          <w:spacing w:val="-2"/>
          <w:sz w:val="22"/>
          <w:szCs w:val="22"/>
        </w:rPr>
        <w:t xml:space="preserve"> </w:t>
      </w:r>
      <w:r w:rsidRPr="00D14158">
        <w:rPr>
          <w:rFonts w:eastAsia="Arial" w:cs="Arial"/>
          <w:spacing w:val="-1"/>
          <w:sz w:val="22"/>
          <w:szCs w:val="22"/>
        </w:rPr>
        <w:t>e</w:t>
      </w:r>
      <w:r w:rsidRPr="00D14158">
        <w:rPr>
          <w:rFonts w:eastAsia="Arial" w:cs="Arial"/>
          <w:sz w:val="22"/>
          <w:szCs w:val="22"/>
        </w:rPr>
        <w:t>s</w:t>
      </w:r>
      <w:r w:rsidRPr="00D14158">
        <w:rPr>
          <w:rFonts w:eastAsia="Arial" w:cs="Arial"/>
          <w:spacing w:val="1"/>
          <w:sz w:val="22"/>
          <w:szCs w:val="22"/>
        </w:rPr>
        <w:t>t</w:t>
      </w:r>
      <w:r w:rsidRPr="00D14158">
        <w:rPr>
          <w:rFonts w:eastAsia="Arial" w:cs="Arial"/>
          <w:spacing w:val="-1"/>
          <w:sz w:val="22"/>
          <w:szCs w:val="22"/>
        </w:rPr>
        <w:t>il</w:t>
      </w:r>
      <w:r w:rsidRPr="00D14158">
        <w:rPr>
          <w:rFonts w:eastAsia="Arial" w:cs="Arial"/>
          <w:sz w:val="22"/>
          <w:szCs w:val="22"/>
        </w:rPr>
        <w:t>o</w:t>
      </w:r>
      <w:r w:rsidRPr="00D14158">
        <w:rPr>
          <w:rFonts w:eastAsia="Arial" w:cs="Arial"/>
          <w:spacing w:val="-2"/>
          <w:sz w:val="22"/>
          <w:szCs w:val="22"/>
        </w:rPr>
        <w:t xml:space="preserve"> </w:t>
      </w:r>
      <w:r w:rsidRPr="00D14158">
        <w:rPr>
          <w:rFonts w:eastAsia="Arial" w:cs="Arial"/>
          <w:b/>
          <w:bCs/>
          <w:sz w:val="22"/>
          <w:szCs w:val="22"/>
        </w:rPr>
        <w:t>m</w:t>
      </w:r>
      <w:r w:rsidRPr="00D14158">
        <w:rPr>
          <w:rFonts w:eastAsia="Arial" w:cs="Arial"/>
          <w:b/>
          <w:bCs/>
          <w:spacing w:val="-3"/>
          <w:sz w:val="22"/>
          <w:szCs w:val="22"/>
        </w:rPr>
        <w:t>o</w:t>
      </w:r>
      <w:r w:rsidRPr="00D14158">
        <w:rPr>
          <w:rFonts w:eastAsia="Arial" w:cs="Arial"/>
          <w:b/>
          <w:bCs/>
          <w:spacing w:val="-1"/>
          <w:sz w:val="22"/>
          <w:szCs w:val="22"/>
        </w:rPr>
        <w:t>de</w:t>
      </w:r>
      <w:r w:rsidRPr="00D14158">
        <w:rPr>
          <w:rFonts w:eastAsia="Arial" w:cs="Arial"/>
          <w:b/>
          <w:bCs/>
          <w:sz w:val="22"/>
          <w:szCs w:val="22"/>
        </w:rPr>
        <w:t>r</w:t>
      </w:r>
      <w:r w:rsidRPr="00D14158">
        <w:rPr>
          <w:rFonts w:eastAsia="Arial" w:cs="Arial"/>
          <w:b/>
          <w:bCs/>
          <w:spacing w:val="-1"/>
          <w:sz w:val="22"/>
          <w:szCs w:val="22"/>
        </w:rPr>
        <w:t>no</w:t>
      </w:r>
      <w:r w:rsidRPr="00D14158">
        <w:rPr>
          <w:rFonts w:eastAsia="Arial" w:cs="Arial"/>
          <w:b/>
          <w:bCs/>
          <w:sz w:val="22"/>
          <w:szCs w:val="22"/>
        </w:rPr>
        <w:t>-</w:t>
      </w:r>
      <w:r w:rsidRPr="00D14158">
        <w:rPr>
          <w:rFonts w:eastAsia="Arial" w:cs="Arial"/>
          <w:b/>
          <w:bCs/>
          <w:spacing w:val="-1"/>
          <w:sz w:val="22"/>
          <w:szCs w:val="22"/>
        </w:rPr>
        <w:t>con</w:t>
      </w:r>
      <w:r w:rsidRPr="00D14158">
        <w:rPr>
          <w:rFonts w:eastAsia="Arial" w:cs="Arial"/>
          <w:b/>
          <w:bCs/>
          <w:sz w:val="22"/>
          <w:szCs w:val="22"/>
        </w:rPr>
        <w:t>t</w:t>
      </w:r>
      <w:r w:rsidRPr="00D14158">
        <w:rPr>
          <w:rFonts w:eastAsia="Arial" w:cs="Arial"/>
          <w:b/>
          <w:bCs/>
          <w:spacing w:val="-3"/>
          <w:sz w:val="22"/>
          <w:szCs w:val="22"/>
        </w:rPr>
        <w:t>e</w:t>
      </w:r>
      <w:r w:rsidRPr="00D14158">
        <w:rPr>
          <w:rFonts w:eastAsia="Arial" w:cs="Arial"/>
          <w:b/>
          <w:bCs/>
          <w:sz w:val="22"/>
          <w:szCs w:val="22"/>
        </w:rPr>
        <w:t>m</w:t>
      </w:r>
      <w:r w:rsidRPr="00D14158">
        <w:rPr>
          <w:rFonts w:eastAsia="Arial" w:cs="Arial"/>
          <w:b/>
          <w:bCs/>
          <w:spacing w:val="-1"/>
          <w:sz w:val="22"/>
          <w:szCs w:val="22"/>
        </w:rPr>
        <w:t>po</w:t>
      </w:r>
      <w:r w:rsidRPr="00D14158">
        <w:rPr>
          <w:rFonts w:eastAsia="Arial" w:cs="Arial"/>
          <w:b/>
          <w:bCs/>
          <w:sz w:val="22"/>
          <w:szCs w:val="22"/>
        </w:rPr>
        <w:t>r</w:t>
      </w:r>
      <w:r w:rsidRPr="00D14158">
        <w:rPr>
          <w:rFonts w:eastAsia="Arial" w:cs="Arial"/>
          <w:b/>
          <w:bCs/>
          <w:spacing w:val="-1"/>
          <w:sz w:val="22"/>
          <w:szCs w:val="22"/>
        </w:rPr>
        <w:t>áne</w:t>
      </w:r>
      <w:r w:rsidRPr="00D14158">
        <w:rPr>
          <w:rFonts w:eastAsia="Arial" w:cs="Arial"/>
          <w:b/>
          <w:bCs/>
          <w:spacing w:val="-3"/>
          <w:sz w:val="22"/>
          <w:szCs w:val="22"/>
        </w:rPr>
        <w:t>o</w:t>
      </w:r>
      <w:r w:rsidRPr="00D14158">
        <w:rPr>
          <w:rFonts w:eastAsia="Arial" w:cs="Arial"/>
          <w:sz w:val="22"/>
          <w:szCs w:val="22"/>
        </w:rPr>
        <w:t xml:space="preserve">. </w:t>
      </w:r>
    </w:p>
    <w:p w14:paraId="3E717F7A" w14:textId="77777777" w:rsidR="00FD5462" w:rsidRPr="00D14158" w:rsidRDefault="00FD5462" w:rsidP="003B4BC1">
      <w:pPr>
        <w:spacing w:line="273" w:lineRule="auto"/>
        <w:jc w:val="both"/>
        <w:rPr>
          <w:sz w:val="22"/>
          <w:szCs w:val="22"/>
        </w:rPr>
      </w:pPr>
    </w:p>
    <w:p w14:paraId="23344F5A" w14:textId="43DC038A" w:rsidR="005C16D1" w:rsidRPr="00D14158" w:rsidRDefault="005C16D1" w:rsidP="003B4BC1">
      <w:pPr>
        <w:spacing w:line="273" w:lineRule="auto"/>
        <w:jc w:val="both"/>
        <w:rPr>
          <w:spacing w:val="57"/>
          <w:sz w:val="22"/>
          <w:szCs w:val="22"/>
        </w:rPr>
      </w:pPr>
      <w:r w:rsidRPr="00D14158">
        <w:rPr>
          <w:spacing w:val="-1"/>
          <w:sz w:val="22"/>
          <w:szCs w:val="22"/>
        </w:rPr>
        <w:t>F</w:t>
      </w:r>
      <w:r w:rsidRPr="00D14158">
        <w:rPr>
          <w:sz w:val="22"/>
          <w:szCs w:val="22"/>
        </w:rPr>
        <w:t>r</w:t>
      </w:r>
      <w:r w:rsidRPr="00D14158">
        <w:rPr>
          <w:spacing w:val="-1"/>
          <w:sz w:val="22"/>
          <w:szCs w:val="22"/>
        </w:rPr>
        <w:t>an</w:t>
      </w:r>
      <w:r w:rsidRPr="00D14158">
        <w:rPr>
          <w:sz w:val="22"/>
          <w:szCs w:val="22"/>
        </w:rPr>
        <w:t>c</w:t>
      </w:r>
      <w:r w:rsidRPr="00D14158">
        <w:rPr>
          <w:spacing w:val="-1"/>
          <w:sz w:val="22"/>
          <w:szCs w:val="22"/>
        </w:rPr>
        <w:t>i</w:t>
      </w:r>
      <w:r w:rsidRPr="00D14158">
        <w:rPr>
          <w:sz w:val="22"/>
          <w:szCs w:val="22"/>
        </w:rPr>
        <w:t>a</w:t>
      </w:r>
      <w:r w:rsidRPr="00D14158">
        <w:rPr>
          <w:spacing w:val="24"/>
          <w:sz w:val="22"/>
          <w:szCs w:val="22"/>
        </w:rPr>
        <w:t xml:space="preserve"> </w:t>
      </w:r>
      <w:r w:rsidRPr="00D14158">
        <w:rPr>
          <w:spacing w:val="-1"/>
          <w:sz w:val="22"/>
          <w:szCs w:val="22"/>
        </w:rPr>
        <w:t>e</w:t>
      </w:r>
      <w:r w:rsidRPr="00D14158">
        <w:rPr>
          <w:sz w:val="22"/>
          <w:szCs w:val="22"/>
        </w:rPr>
        <w:t>s</w:t>
      </w:r>
      <w:r w:rsidRPr="00D14158">
        <w:rPr>
          <w:spacing w:val="25"/>
          <w:sz w:val="22"/>
          <w:szCs w:val="22"/>
        </w:rPr>
        <w:t xml:space="preserve"> </w:t>
      </w:r>
      <w:r w:rsidR="00933C24">
        <w:rPr>
          <w:sz w:val="22"/>
          <w:szCs w:val="22"/>
        </w:rPr>
        <w:t>el</w:t>
      </w:r>
      <w:r w:rsidRPr="00D14158">
        <w:rPr>
          <w:spacing w:val="22"/>
          <w:sz w:val="22"/>
          <w:szCs w:val="22"/>
        </w:rPr>
        <w:t xml:space="preserve"> </w:t>
      </w:r>
      <w:r w:rsidRPr="00D14158">
        <w:rPr>
          <w:spacing w:val="-1"/>
          <w:sz w:val="22"/>
          <w:szCs w:val="22"/>
        </w:rPr>
        <w:t>p</w:t>
      </w:r>
      <w:r w:rsidRPr="00D14158">
        <w:rPr>
          <w:sz w:val="22"/>
          <w:szCs w:val="22"/>
        </w:rPr>
        <w:t>r</w:t>
      </w:r>
      <w:r w:rsidRPr="00D14158">
        <w:rPr>
          <w:spacing w:val="-1"/>
          <w:sz w:val="22"/>
          <w:szCs w:val="22"/>
        </w:rPr>
        <w:t>in</w:t>
      </w:r>
      <w:r w:rsidRPr="00D14158">
        <w:rPr>
          <w:sz w:val="22"/>
          <w:szCs w:val="22"/>
        </w:rPr>
        <w:t>c</w:t>
      </w:r>
      <w:r w:rsidRPr="00D14158">
        <w:rPr>
          <w:spacing w:val="-1"/>
          <w:sz w:val="22"/>
          <w:szCs w:val="22"/>
        </w:rPr>
        <w:t>ipa</w:t>
      </w:r>
      <w:r w:rsidRPr="00D14158">
        <w:rPr>
          <w:sz w:val="22"/>
          <w:szCs w:val="22"/>
        </w:rPr>
        <w:t>l</w:t>
      </w:r>
      <w:r w:rsidRPr="00D14158">
        <w:rPr>
          <w:spacing w:val="21"/>
          <w:sz w:val="22"/>
          <w:szCs w:val="22"/>
        </w:rPr>
        <w:t xml:space="preserve"> </w:t>
      </w:r>
      <w:r w:rsidRPr="00D14158">
        <w:rPr>
          <w:spacing w:val="-1"/>
          <w:sz w:val="22"/>
          <w:szCs w:val="22"/>
        </w:rPr>
        <w:t>pa</w:t>
      </w:r>
      <w:r w:rsidRPr="00D14158">
        <w:rPr>
          <w:spacing w:val="-4"/>
          <w:sz w:val="22"/>
          <w:szCs w:val="22"/>
        </w:rPr>
        <w:t>í</w:t>
      </w:r>
      <w:r w:rsidRPr="00D14158">
        <w:rPr>
          <w:sz w:val="22"/>
          <w:szCs w:val="22"/>
        </w:rPr>
        <w:t>s</w:t>
      </w:r>
      <w:r w:rsidRPr="00D14158">
        <w:rPr>
          <w:spacing w:val="25"/>
          <w:sz w:val="22"/>
          <w:szCs w:val="22"/>
        </w:rPr>
        <w:t xml:space="preserve"> </w:t>
      </w:r>
      <w:r w:rsidRPr="00D14158">
        <w:rPr>
          <w:spacing w:val="-1"/>
          <w:sz w:val="22"/>
          <w:szCs w:val="22"/>
        </w:rPr>
        <w:t>d</w:t>
      </w:r>
      <w:r w:rsidRPr="00D14158">
        <w:rPr>
          <w:sz w:val="22"/>
          <w:szCs w:val="22"/>
        </w:rPr>
        <w:t>e</w:t>
      </w:r>
      <w:r w:rsidRPr="00D14158">
        <w:rPr>
          <w:spacing w:val="24"/>
          <w:sz w:val="22"/>
          <w:szCs w:val="22"/>
        </w:rPr>
        <w:t xml:space="preserve"> </w:t>
      </w:r>
      <w:r w:rsidRPr="00D14158">
        <w:rPr>
          <w:spacing w:val="-1"/>
          <w:sz w:val="22"/>
          <w:szCs w:val="22"/>
        </w:rPr>
        <w:t>in</w:t>
      </w:r>
      <w:r w:rsidRPr="00D14158">
        <w:rPr>
          <w:spacing w:val="3"/>
          <w:sz w:val="22"/>
          <w:szCs w:val="22"/>
        </w:rPr>
        <w:t>f</w:t>
      </w:r>
      <w:r w:rsidRPr="00D14158">
        <w:rPr>
          <w:spacing w:val="-1"/>
          <w:sz w:val="22"/>
          <w:szCs w:val="22"/>
        </w:rPr>
        <w:t>luen</w:t>
      </w:r>
      <w:r w:rsidRPr="00D14158">
        <w:rPr>
          <w:sz w:val="22"/>
          <w:szCs w:val="22"/>
        </w:rPr>
        <w:t>c</w:t>
      </w:r>
      <w:r w:rsidRPr="00D14158">
        <w:rPr>
          <w:spacing w:val="-1"/>
          <w:sz w:val="22"/>
          <w:szCs w:val="22"/>
        </w:rPr>
        <w:t>i</w:t>
      </w:r>
      <w:r w:rsidRPr="00D14158">
        <w:rPr>
          <w:sz w:val="22"/>
          <w:szCs w:val="22"/>
        </w:rPr>
        <w:t>a</w:t>
      </w:r>
      <w:r w:rsidRPr="00D14158">
        <w:rPr>
          <w:spacing w:val="24"/>
          <w:sz w:val="22"/>
          <w:szCs w:val="22"/>
        </w:rPr>
        <w:t xml:space="preserve"> </w:t>
      </w:r>
      <w:r w:rsidR="00933C24">
        <w:rPr>
          <w:spacing w:val="24"/>
          <w:sz w:val="22"/>
          <w:szCs w:val="22"/>
        </w:rPr>
        <w:t xml:space="preserve">de esta feria </w:t>
      </w:r>
      <w:r w:rsidRPr="00D14158">
        <w:rPr>
          <w:spacing w:val="-1"/>
          <w:sz w:val="22"/>
          <w:szCs w:val="22"/>
        </w:rPr>
        <w:t>po</w:t>
      </w:r>
      <w:r w:rsidRPr="00D14158">
        <w:rPr>
          <w:sz w:val="22"/>
          <w:szCs w:val="22"/>
        </w:rPr>
        <w:t>r</w:t>
      </w:r>
      <w:r w:rsidRPr="00D14158">
        <w:rPr>
          <w:spacing w:val="23"/>
          <w:sz w:val="22"/>
          <w:szCs w:val="22"/>
        </w:rPr>
        <w:t xml:space="preserve"> </w:t>
      </w:r>
      <w:r w:rsidRPr="00D14158">
        <w:rPr>
          <w:spacing w:val="-1"/>
          <w:sz w:val="22"/>
          <w:szCs w:val="22"/>
        </w:rPr>
        <w:t>l</w:t>
      </w:r>
      <w:r w:rsidRPr="00D14158">
        <w:rPr>
          <w:sz w:val="22"/>
          <w:szCs w:val="22"/>
        </w:rPr>
        <w:t>o</w:t>
      </w:r>
      <w:r w:rsidRPr="00D14158">
        <w:rPr>
          <w:spacing w:val="24"/>
          <w:sz w:val="22"/>
          <w:szCs w:val="22"/>
        </w:rPr>
        <w:t xml:space="preserve"> </w:t>
      </w:r>
      <w:r w:rsidRPr="00D14158">
        <w:rPr>
          <w:spacing w:val="2"/>
          <w:sz w:val="22"/>
          <w:szCs w:val="22"/>
        </w:rPr>
        <w:t>q</w:t>
      </w:r>
      <w:r w:rsidRPr="00D14158">
        <w:rPr>
          <w:spacing w:val="-1"/>
          <w:sz w:val="22"/>
          <w:szCs w:val="22"/>
        </w:rPr>
        <w:t>u</w:t>
      </w:r>
      <w:r w:rsidRPr="00D14158">
        <w:rPr>
          <w:sz w:val="22"/>
          <w:szCs w:val="22"/>
        </w:rPr>
        <w:t>e</w:t>
      </w:r>
      <w:r w:rsidRPr="00D14158">
        <w:rPr>
          <w:spacing w:val="22"/>
          <w:sz w:val="22"/>
          <w:szCs w:val="22"/>
        </w:rPr>
        <w:t xml:space="preserve"> </w:t>
      </w:r>
      <w:r w:rsidRPr="00D14158">
        <w:rPr>
          <w:sz w:val="22"/>
          <w:szCs w:val="22"/>
        </w:rPr>
        <w:t>se</w:t>
      </w:r>
      <w:r w:rsidRPr="00D14158">
        <w:rPr>
          <w:spacing w:val="22"/>
          <w:sz w:val="22"/>
          <w:szCs w:val="22"/>
        </w:rPr>
        <w:t xml:space="preserve"> </w:t>
      </w:r>
      <w:r w:rsidRPr="00D14158">
        <w:rPr>
          <w:spacing w:val="1"/>
          <w:sz w:val="22"/>
          <w:szCs w:val="22"/>
        </w:rPr>
        <w:t>t</w:t>
      </w:r>
      <w:r w:rsidRPr="00D14158">
        <w:rPr>
          <w:sz w:val="22"/>
          <w:szCs w:val="22"/>
        </w:rPr>
        <w:t>r</w:t>
      </w:r>
      <w:r w:rsidRPr="00D14158">
        <w:rPr>
          <w:spacing w:val="-3"/>
          <w:sz w:val="22"/>
          <w:szCs w:val="22"/>
        </w:rPr>
        <w:t>a</w:t>
      </w:r>
      <w:r w:rsidRPr="00D14158">
        <w:rPr>
          <w:spacing w:val="1"/>
          <w:sz w:val="22"/>
          <w:szCs w:val="22"/>
        </w:rPr>
        <w:t>t</w:t>
      </w:r>
      <w:r w:rsidRPr="00D14158">
        <w:rPr>
          <w:sz w:val="22"/>
          <w:szCs w:val="22"/>
        </w:rPr>
        <w:t>a</w:t>
      </w:r>
      <w:r w:rsidRPr="00D14158">
        <w:rPr>
          <w:spacing w:val="24"/>
          <w:sz w:val="22"/>
          <w:szCs w:val="22"/>
        </w:rPr>
        <w:t xml:space="preserve"> </w:t>
      </w:r>
      <w:r w:rsidRPr="00D14158">
        <w:rPr>
          <w:spacing w:val="-1"/>
          <w:sz w:val="22"/>
          <w:szCs w:val="22"/>
        </w:rPr>
        <w:t>d</w:t>
      </w:r>
      <w:r w:rsidRPr="00D14158">
        <w:rPr>
          <w:sz w:val="22"/>
          <w:szCs w:val="22"/>
        </w:rPr>
        <w:t>e</w:t>
      </w:r>
      <w:r w:rsidRPr="00D14158">
        <w:rPr>
          <w:spacing w:val="22"/>
          <w:sz w:val="22"/>
          <w:szCs w:val="22"/>
        </w:rPr>
        <w:t xml:space="preserve"> </w:t>
      </w:r>
      <w:r w:rsidRPr="00D14158">
        <w:rPr>
          <w:spacing w:val="-1"/>
          <w:sz w:val="22"/>
          <w:szCs w:val="22"/>
        </w:rPr>
        <w:t>un</w:t>
      </w:r>
      <w:r w:rsidR="00933C24">
        <w:rPr>
          <w:spacing w:val="-1"/>
          <w:sz w:val="22"/>
          <w:szCs w:val="22"/>
        </w:rPr>
        <w:t xml:space="preserve"> certamen</w:t>
      </w:r>
      <w:r w:rsidRPr="00D14158">
        <w:rPr>
          <w:spacing w:val="24"/>
          <w:sz w:val="22"/>
          <w:szCs w:val="22"/>
        </w:rPr>
        <w:t xml:space="preserve"> </w:t>
      </w:r>
      <w:r w:rsidRPr="00D14158">
        <w:rPr>
          <w:spacing w:val="-1"/>
          <w:sz w:val="22"/>
          <w:szCs w:val="22"/>
        </w:rPr>
        <w:t>in</w:t>
      </w:r>
      <w:r w:rsidRPr="00D14158">
        <w:rPr>
          <w:spacing w:val="1"/>
          <w:sz w:val="22"/>
          <w:szCs w:val="22"/>
        </w:rPr>
        <w:t>t</w:t>
      </w:r>
      <w:r w:rsidRPr="00D14158">
        <w:rPr>
          <w:spacing w:val="-1"/>
          <w:sz w:val="22"/>
          <w:szCs w:val="22"/>
        </w:rPr>
        <w:t>e</w:t>
      </w:r>
      <w:r w:rsidRPr="00D14158">
        <w:rPr>
          <w:sz w:val="22"/>
          <w:szCs w:val="22"/>
        </w:rPr>
        <w:t>r</w:t>
      </w:r>
      <w:r w:rsidRPr="00D14158">
        <w:rPr>
          <w:spacing w:val="-1"/>
          <w:sz w:val="22"/>
          <w:szCs w:val="22"/>
        </w:rPr>
        <w:t>e</w:t>
      </w:r>
      <w:r w:rsidRPr="00D14158">
        <w:rPr>
          <w:sz w:val="22"/>
          <w:szCs w:val="22"/>
        </w:rPr>
        <w:t>s</w:t>
      </w:r>
      <w:r w:rsidRPr="00D14158">
        <w:rPr>
          <w:spacing w:val="-1"/>
          <w:sz w:val="22"/>
          <w:szCs w:val="22"/>
        </w:rPr>
        <w:t>an</w:t>
      </w:r>
      <w:r w:rsidRPr="00D14158">
        <w:rPr>
          <w:spacing w:val="1"/>
          <w:sz w:val="22"/>
          <w:szCs w:val="22"/>
        </w:rPr>
        <w:t>t</w:t>
      </w:r>
      <w:r w:rsidRPr="00D14158">
        <w:rPr>
          <w:sz w:val="22"/>
          <w:szCs w:val="22"/>
        </w:rPr>
        <w:t>e</w:t>
      </w:r>
      <w:r w:rsidRPr="00D14158">
        <w:rPr>
          <w:spacing w:val="22"/>
          <w:sz w:val="22"/>
          <w:szCs w:val="22"/>
        </w:rPr>
        <w:t xml:space="preserve"> </w:t>
      </w:r>
      <w:r w:rsidRPr="00D14158">
        <w:rPr>
          <w:spacing w:val="-1"/>
          <w:sz w:val="22"/>
          <w:szCs w:val="22"/>
        </w:rPr>
        <w:t>pa</w:t>
      </w:r>
      <w:r w:rsidRPr="00D14158">
        <w:rPr>
          <w:spacing w:val="-2"/>
          <w:sz w:val="22"/>
          <w:szCs w:val="22"/>
        </w:rPr>
        <w:t>r</w:t>
      </w:r>
      <w:r w:rsidRPr="00D14158">
        <w:rPr>
          <w:sz w:val="22"/>
          <w:szCs w:val="22"/>
        </w:rPr>
        <w:t xml:space="preserve">a </w:t>
      </w:r>
      <w:r w:rsidRPr="00D14158">
        <w:rPr>
          <w:spacing w:val="-1"/>
          <w:sz w:val="22"/>
          <w:szCs w:val="22"/>
        </w:rPr>
        <w:t>a</w:t>
      </w:r>
      <w:r w:rsidRPr="00D14158">
        <w:rPr>
          <w:spacing w:val="2"/>
          <w:sz w:val="22"/>
          <w:szCs w:val="22"/>
        </w:rPr>
        <w:t>q</w:t>
      </w:r>
      <w:r w:rsidRPr="00D14158">
        <w:rPr>
          <w:spacing w:val="-1"/>
          <w:sz w:val="22"/>
          <w:szCs w:val="22"/>
        </w:rPr>
        <w:t>uella</w:t>
      </w:r>
      <w:r w:rsidRPr="00D14158">
        <w:rPr>
          <w:sz w:val="22"/>
          <w:szCs w:val="22"/>
        </w:rPr>
        <w:t>s</w:t>
      </w:r>
      <w:r w:rsidRPr="00D14158">
        <w:rPr>
          <w:spacing w:val="1"/>
          <w:sz w:val="22"/>
          <w:szCs w:val="22"/>
        </w:rPr>
        <w:t xml:space="preserve"> </w:t>
      </w:r>
      <w:r w:rsidRPr="00D14158">
        <w:rPr>
          <w:spacing w:val="-3"/>
          <w:sz w:val="22"/>
          <w:szCs w:val="22"/>
        </w:rPr>
        <w:t>e</w:t>
      </w:r>
      <w:r w:rsidRPr="00D14158">
        <w:rPr>
          <w:spacing w:val="1"/>
          <w:sz w:val="22"/>
          <w:szCs w:val="22"/>
        </w:rPr>
        <w:t>m</w:t>
      </w:r>
      <w:r w:rsidRPr="00D14158">
        <w:rPr>
          <w:spacing w:val="-1"/>
          <w:sz w:val="22"/>
          <w:szCs w:val="22"/>
        </w:rPr>
        <w:t>p</w:t>
      </w:r>
      <w:r w:rsidRPr="00D14158">
        <w:rPr>
          <w:sz w:val="22"/>
          <w:szCs w:val="22"/>
        </w:rPr>
        <w:t>r</w:t>
      </w:r>
      <w:r w:rsidRPr="00D14158">
        <w:rPr>
          <w:spacing w:val="-1"/>
          <w:sz w:val="22"/>
          <w:szCs w:val="22"/>
        </w:rPr>
        <w:t>e</w:t>
      </w:r>
      <w:r w:rsidRPr="00D14158">
        <w:rPr>
          <w:sz w:val="22"/>
          <w:szCs w:val="22"/>
        </w:rPr>
        <w:t>s</w:t>
      </w:r>
      <w:r w:rsidRPr="00D14158">
        <w:rPr>
          <w:spacing w:val="-3"/>
          <w:sz w:val="22"/>
          <w:szCs w:val="22"/>
        </w:rPr>
        <w:t>a</w:t>
      </w:r>
      <w:r w:rsidRPr="00D14158">
        <w:rPr>
          <w:sz w:val="22"/>
          <w:szCs w:val="22"/>
        </w:rPr>
        <w:t>s</w:t>
      </w:r>
      <w:r w:rsidRPr="00D14158">
        <w:rPr>
          <w:spacing w:val="1"/>
          <w:sz w:val="22"/>
          <w:szCs w:val="22"/>
        </w:rPr>
        <w:t xml:space="preserve"> </w:t>
      </w:r>
      <w:r w:rsidRPr="00D14158">
        <w:rPr>
          <w:spacing w:val="-1"/>
          <w:sz w:val="22"/>
          <w:szCs w:val="22"/>
        </w:rPr>
        <w:t>e</w:t>
      </w:r>
      <w:r w:rsidRPr="00D14158">
        <w:rPr>
          <w:sz w:val="22"/>
          <w:szCs w:val="22"/>
        </w:rPr>
        <w:t>s</w:t>
      </w:r>
      <w:r w:rsidRPr="00D14158">
        <w:rPr>
          <w:spacing w:val="-1"/>
          <w:sz w:val="22"/>
          <w:szCs w:val="22"/>
        </w:rPr>
        <w:t>p</w:t>
      </w:r>
      <w:r w:rsidRPr="00D14158">
        <w:rPr>
          <w:spacing w:val="-3"/>
          <w:sz w:val="22"/>
          <w:szCs w:val="22"/>
        </w:rPr>
        <w:t>a</w:t>
      </w:r>
      <w:r w:rsidRPr="00D14158">
        <w:rPr>
          <w:spacing w:val="-1"/>
          <w:sz w:val="22"/>
          <w:szCs w:val="22"/>
        </w:rPr>
        <w:t>ñola</w:t>
      </w:r>
      <w:r w:rsidRPr="00D14158">
        <w:rPr>
          <w:sz w:val="22"/>
          <w:szCs w:val="22"/>
        </w:rPr>
        <w:t>s</w:t>
      </w:r>
      <w:r w:rsidRPr="00D14158">
        <w:rPr>
          <w:spacing w:val="1"/>
          <w:sz w:val="22"/>
          <w:szCs w:val="22"/>
        </w:rPr>
        <w:t xml:space="preserve"> </w:t>
      </w:r>
      <w:r w:rsidRPr="00D14158">
        <w:rPr>
          <w:spacing w:val="2"/>
          <w:sz w:val="22"/>
          <w:szCs w:val="22"/>
        </w:rPr>
        <w:t>q</w:t>
      </w:r>
      <w:r w:rsidRPr="00D14158">
        <w:rPr>
          <w:spacing w:val="-1"/>
          <w:sz w:val="22"/>
          <w:szCs w:val="22"/>
        </w:rPr>
        <w:t>u</w:t>
      </w:r>
      <w:r w:rsidRPr="00D14158">
        <w:rPr>
          <w:sz w:val="22"/>
          <w:szCs w:val="22"/>
        </w:rPr>
        <w:t>e</w:t>
      </w:r>
      <w:r w:rsidRPr="00D14158">
        <w:rPr>
          <w:spacing w:val="-4"/>
          <w:sz w:val="22"/>
          <w:szCs w:val="22"/>
        </w:rPr>
        <w:t xml:space="preserve"> </w:t>
      </w:r>
      <w:r w:rsidRPr="00D14158">
        <w:rPr>
          <w:spacing w:val="2"/>
          <w:sz w:val="22"/>
          <w:szCs w:val="22"/>
        </w:rPr>
        <w:t>q</w:t>
      </w:r>
      <w:r w:rsidRPr="00D14158">
        <w:rPr>
          <w:spacing w:val="-1"/>
          <w:sz w:val="22"/>
          <w:szCs w:val="22"/>
        </w:rPr>
        <w:t>uie</w:t>
      </w:r>
      <w:r w:rsidRPr="00D14158">
        <w:rPr>
          <w:sz w:val="22"/>
          <w:szCs w:val="22"/>
        </w:rPr>
        <w:t>r</w:t>
      </w:r>
      <w:r w:rsidRPr="00D14158">
        <w:rPr>
          <w:spacing w:val="-1"/>
          <w:sz w:val="22"/>
          <w:szCs w:val="22"/>
        </w:rPr>
        <w:t>a</w:t>
      </w:r>
      <w:r w:rsidRPr="00D14158">
        <w:rPr>
          <w:sz w:val="22"/>
          <w:szCs w:val="22"/>
        </w:rPr>
        <w:t>n</w:t>
      </w:r>
      <w:r w:rsidRPr="00D14158">
        <w:rPr>
          <w:spacing w:val="-2"/>
          <w:sz w:val="22"/>
          <w:szCs w:val="22"/>
        </w:rPr>
        <w:t xml:space="preserve"> </w:t>
      </w:r>
      <w:r w:rsidRPr="00D14158">
        <w:rPr>
          <w:rFonts w:cs="Arial"/>
          <w:b/>
          <w:bCs/>
          <w:spacing w:val="-1"/>
          <w:sz w:val="22"/>
          <w:szCs w:val="22"/>
        </w:rPr>
        <w:t>a</w:t>
      </w:r>
      <w:r w:rsidRPr="00D14158">
        <w:rPr>
          <w:rFonts w:cs="Arial"/>
          <w:b/>
          <w:bCs/>
          <w:spacing w:val="-2"/>
          <w:sz w:val="22"/>
          <w:szCs w:val="22"/>
        </w:rPr>
        <w:t>f</w:t>
      </w:r>
      <w:r w:rsidRPr="00D14158">
        <w:rPr>
          <w:rFonts w:cs="Arial"/>
          <w:b/>
          <w:bCs/>
          <w:spacing w:val="1"/>
          <w:sz w:val="22"/>
          <w:szCs w:val="22"/>
        </w:rPr>
        <w:t>i</w:t>
      </w:r>
      <w:r w:rsidRPr="00D14158">
        <w:rPr>
          <w:rFonts w:cs="Arial"/>
          <w:b/>
          <w:bCs/>
          <w:spacing w:val="-1"/>
          <w:sz w:val="22"/>
          <w:szCs w:val="22"/>
        </w:rPr>
        <w:t>an</w:t>
      </w:r>
      <w:r w:rsidRPr="00D14158">
        <w:rPr>
          <w:rFonts w:cs="Arial"/>
          <w:b/>
          <w:bCs/>
          <w:spacing w:val="-3"/>
          <w:sz w:val="22"/>
          <w:szCs w:val="22"/>
        </w:rPr>
        <w:t>z</w:t>
      </w:r>
      <w:r w:rsidRPr="00D14158">
        <w:rPr>
          <w:rFonts w:cs="Arial"/>
          <w:b/>
          <w:bCs/>
          <w:spacing w:val="-1"/>
          <w:sz w:val="22"/>
          <w:szCs w:val="22"/>
        </w:rPr>
        <w:t>a</w:t>
      </w:r>
      <w:r w:rsidRPr="00D14158">
        <w:rPr>
          <w:rFonts w:cs="Arial"/>
          <w:b/>
          <w:bCs/>
          <w:sz w:val="22"/>
          <w:szCs w:val="22"/>
        </w:rPr>
        <w:t>r</w:t>
      </w:r>
      <w:r w:rsidRPr="00D14158">
        <w:rPr>
          <w:rFonts w:cs="Arial"/>
          <w:b/>
          <w:bCs/>
          <w:spacing w:val="1"/>
          <w:sz w:val="22"/>
          <w:szCs w:val="22"/>
        </w:rPr>
        <w:t xml:space="preserve"> </w:t>
      </w:r>
      <w:r w:rsidRPr="00D14158">
        <w:rPr>
          <w:rFonts w:cs="Arial"/>
          <w:b/>
          <w:bCs/>
          <w:spacing w:val="-1"/>
          <w:sz w:val="22"/>
          <w:szCs w:val="22"/>
        </w:rPr>
        <w:t>s</w:t>
      </w:r>
      <w:r w:rsidRPr="00D14158">
        <w:rPr>
          <w:rFonts w:cs="Arial"/>
          <w:b/>
          <w:bCs/>
          <w:sz w:val="22"/>
          <w:szCs w:val="22"/>
        </w:rPr>
        <w:t xml:space="preserve">u </w:t>
      </w:r>
      <w:r w:rsidRPr="00D14158">
        <w:rPr>
          <w:rFonts w:cs="Arial"/>
          <w:b/>
          <w:bCs/>
          <w:spacing w:val="-3"/>
          <w:sz w:val="22"/>
          <w:szCs w:val="22"/>
        </w:rPr>
        <w:t>p</w:t>
      </w:r>
      <w:r w:rsidRPr="00D14158">
        <w:rPr>
          <w:rFonts w:cs="Arial"/>
          <w:b/>
          <w:bCs/>
          <w:sz w:val="22"/>
          <w:szCs w:val="22"/>
        </w:rPr>
        <w:t>r</w:t>
      </w:r>
      <w:r w:rsidRPr="00D14158">
        <w:rPr>
          <w:rFonts w:cs="Arial"/>
          <w:b/>
          <w:bCs/>
          <w:spacing w:val="-1"/>
          <w:sz w:val="22"/>
          <w:szCs w:val="22"/>
        </w:rPr>
        <w:t>esenc</w:t>
      </w:r>
      <w:r w:rsidRPr="00D14158">
        <w:rPr>
          <w:rFonts w:cs="Arial"/>
          <w:b/>
          <w:bCs/>
          <w:spacing w:val="1"/>
          <w:sz w:val="22"/>
          <w:szCs w:val="22"/>
        </w:rPr>
        <w:t>i</w:t>
      </w:r>
      <w:r w:rsidRPr="00D14158">
        <w:rPr>
          <w:rFonts w:cs="Arial"/>
          <w:b/>
          <w:bCs/>
          <w:sz w:val="22"/>
          <w:szCs w:val="22"/>
        </w:rPr>
        <w:t>a</w:t>
      </w:r>
      <w:r w:rsidRPr="00D14158">
        <w:rPr>
          <w:rFonts w:cs="Arial"/>
          <w:b/>
          <w:bCs/>
          <w:spacing w:val="-2"/>
          <w:sz w:val="22"/>
          <w:szCs w:val="22"/>
        </w:rPr>
        <w:t xml:space="preserve"> </w:t>
      </w:r>
      <w:r w:rsidRPr="00D14158">
        <w:rPr>
          <w:rFonts w:cs="Arial"/>
          <w:b/>
          <w:bCs/>
          <w:spacing w:val="-1"/>
          <w:sz w:val="22"/>
          <w:szCs w:val="22"/>
        </w:rPr>
        <w:t>e</w:t>
      </w:r>
      <w:r w:rsidRPr="00D14158">
        <w:rPr>
          <w:rFonts w:cs="Arial"/>
          <w:b/>
          <w:bCs/>
          <w:sz w:val="22"/>
          <w:szCs w:val="22"/>
        </w:rPr>
        <w:t xml:space="preserve">n </w:t>
      </w:r>
      <w:r w:rsidRPr="00D14158">
        <w:rPr>
          <w:rFonts w:cs="Arial"/>
          <w:b/>
          <w:bCs/>
          <w:spacing w:val="-3"/>
          <w:sz w:val="22"/>
          <w:szCs w:val="22"/>
        </w:rPr>
        <w:t>e</w:t>
      </w:r>
      <w:r w:rsidRPr="00D14158">
        <w:rPr>
          <w:rFonts w:cs="Arial"/>
          <w:b/>
          <w:bCs/>
          <w:sz w:val="22"/>
          <w:szCs w:val="22"/>
        </w:rPr>
        <w:t>l</w:t>
      </w:r>
      <w:r w:rsidRPr="00D14158">
        <w:rPr>
          <w:rFonts w:cs="Arial"/>
          <w:b/>
          <w:bCs/>
          <w:spacing w:val="-1"/>
          <w:sz w:val="22"/>
          <w:szCs w:val="22"/>
        </w:rPr>
        <w:t xml:space="preserve"> </w:t>
      </w:r>
      <w:r w:rsidRPr="00D14158">
        <w:rPr>
          <w:rFonts w:cs="Arial"/>
          <w:b/>
          <w:bCs/>
          <w:spacing w:val="-2"/>
          <w:sz w:val="22"/>
          <w:szCs w:val="22"/>
        </w:rPr>
        <w:t>m</w:t>
      </w:r>
      <w:r w:rsidRPr="00D14158">
        <w:rPr>
          <w:rFonts w:cs="Arial"/>
          <w:b/>
          <w:bCs/>
          <w:spacing w:val="-1"/>
          <w:sz w:val="22"/>
          <w:szCs w:val="22"/>
        </w:rPr>
        <w:t>e</w:t>
      </w:r>
      <w:r w:rsidRPr="00D14158">
        <w:rPr>
          <w:rFonts w:cs="Arial"/>
          <w:b/>
          <w:bCs/>
          <w:sz w:val="22"/>
          <w:szCs w:val="22"/>
        </w:rPr>
        <w:t>r</w:t>
      </w:r>
      <w:r w:rsidRPr="00D14158">
        <w:rPr>
          <w:rFonts w:cs="Arial"/>
          <w:b/>
          <w:bCs/>
          <w:spacing w:val="-1"/>
          <w:sz w:val="22"/>
          <w:szCs w:val="22"/>
        </w:rPr>
        <w:t>cad</w:t>
      </w:r>
      <w:r w:rsidRPr="00D14158">
        <w:rPr>
          <w:rFonts w:cs="Arial"/>
          <w:b/>
          <w:bCs/>
          <w:sz w:val="22"/>
          <w:szCs w:val="22"/>
        </w:rPr>
        <w:t xml:space="preserve">o </w:t>
      </w:r>
      <w:r w:rsidRPr="00D14158">
        <w:rPr>
          <w:rFonts w:cs="Arial"/>
          <w:b/>
          <w:bCs/>
          <w:spacing w:val="-2"/>
          <w:sz w:val="22"/>
          <w:szCs w:val="22"/>
        </w:rPr>
        <w:t>f</w:t>
      </w:r>
      <w:r w:rsidRPr="00D14158">
        <w:rPr>
          <w:rFonts w:cs="Arial"/>
          <w:b/>
          <w:bCs/>
          <w:sz w:val="22"/>
          <w:szCs w:val="22"/>
        </w:rPr>
        <w:t>r</w:t>
      </w:r>
      <w:r w:rsidRPr="00D14158">
        <w:rPr>
          <w:rFonts w:cs="Arial"/>
          <w:b/>
          <w:bCs/>
          <w:spacing w:val="-1"/>
          <w:sz w:val="22"/>
          <w:szCs w:val="22"/>
        </w:rPr>
        <w:t>ancés</w:t>
      </w:r>
      <w:r w:rsidRPr="00D14158">
        <w:rPr>
          <w:sz w:val="22"/>
          <w:szCs w:val="22"/>
        </w:rPr>
        <w:t>.</w:t>
      </w:r>
    </w:p>
    <w:p w14:paraId="099038FB" w14:textId="77777777" w:rsidR="005C16D1" w:rsidRPr="00D14158" w:rsidRDefault="005C16D1" w:rsidP="005661CB">
      <w:pPr>
        <w:spacing w:line="200" w:lineRule="exact"/>
        <w:rPr>
          <w:rFonts w:cs="Arial"/>
          <w:sz w:val="22"/>
          <w:szCs w:val="22"/>
        </w:rPr>
      </w:pPr>
    </w:p>
    <w:p w14:paraId="7CE6AE5A" w14:textId="77777777" w:rsidR="008D263D" w:rsidRPr="00D14158" w:rsidRDefault="008D263D" w:rsidP="008D263D">
      <w:pPr>
        <w:spacing w:line="276" w:lineRule="auto"/>
        <w:jc w:val="both"/>
        <w:rPr>
          <w:rFonts w:cs="Arial"/>
          <w:sz w:val="22"/>
          <w:szCs w:val="22"/>
        </w:rPr>
      </w:pPr>
      <w:r w:rsidRPr="00D14158">
        <w:rPr>
          <w:rFonts w:cs="Arial"/>
          <w:sz w:val="22"/>
          <w:szCs w:val="22"/>
        </w:rPr>
        <w:t>ANIEME ha solicitado la ayuda para la Participación Agrupada en esta feria por diferentes motivos</w:t>
      </w:r>
      <w:r w:rsidR="001C2AC5" w:rsidRPr="00D14158">
        <w:rPr>
          <w:rFonts w:cs="Arial"/>
          <w:sz w:val="22"/>
          <w:szCs w:val="22"/>
        </w:rPr>
        <w:t>, entre ellos</w:t>
      </w:r>
      <w:r w:rsidRPr="00D14158">
        <w:rPr>
          <w:rFonts w:cs="Arial"/>
          <w:sz w:val="22"/>
          <w:szCs w:val="22"/>
        </w:rPr>
        <w:t>:</w:t>
      </w:r>
    </w:p>
    <w:p w14:paraId="38BBA33D" w14:textId="77777777" w:rsidR="008D263D" w:rsidRPr="00D14158" w:rsidRDefault="008D263D" w:rsidP="008D263D">
      <w:pPr>
        <w:spacing w:line="276" w:lineRule="auto"/>
        <w:jc w:val="both"/>
        <w:rPr>
          <w:rFonts w:cs="Arial"/>
          <w:sz w:val="22"/>
          <w:szCs w:val="22"/>
        </w:rPr>
      </w:pPr>
    </w:p>
    <w:p w14:paraId="11722E69" w14:textId="1255375E" w:rsidR="008D263D" w:rsidRPr="00D14158" w:rsidRDefault="008D263D" w:rsidP="008D263D">
      <w:pPr>
        <w:pStyle w:val="Prrafodelista"/>
        <w:numPr>
          <w:ilvl w:val="0"/>
          <w:numId w:val="16"/>
        </w:numPr>
        <w:spacing w:line="276" w:lineRule="auto"/>
        <w:jc w:val="both"/>
        <w:rPr>
          <w:rFonts w:cs="Arial"/>
          <w:sz w:val="22"/>
          <w:szCs w:val="22"/>
        </w:rPr>
      </w:pPr>
      <w:r w:rsidRPr="00D14158">
        <w:rPr>
          <w:rFonts w:cs="Arial"/>
          <w:sz w:val="22"/>
          <w:szCs w:val="22"/>
        </w:rPr>
        <w:t xml:space="preserve">Francia es el principal destino de las exportaciones españolas de mobiliario </w:t>
      </w:r>
      <w:r w:rsidR="00933C24">
        <w:rPr>
          <w:rFonts w:cs="Arial"/>
          <w:sz w:val="22"/>
          <w:szCs w:val="22"/>
        </w:rPr>
        <w:t>y continúa incrementando su cuota de mercado.</w:t>
      </w:r>
    </w:p>
    <w:p w14:paraId="646B1E0D" w14:textId="53F38150" w:rsidR="008D263D" w:rsidRPr="00D14158" w:rsidRDefault="00D94890" w:rsidP="008D263D">
      <w:pPr>
        <w:pStyle w:val="Prrafodelista"/>
        <w:numPr>
          <w:ilvl w:val="0"/>
          <w:numId w:val="16"/>
        </w:numPr>
        <w:spacing w:line="276" w:lineRule="auto"/>
        <w:jc w:val="both"/>
        <w:rPr>
          <w:rFonts w:cs="Arial"/>
          <w:sz w:val="22"/>
          <w:szCs w:val="22"/>
        </w:rPr>
      </w:pPr>
      <w:r w:rsidRPr="00D14158">
        <w:rPr>
          <w:rFonts w:cs="Arial"/>
          <w:sz w:val="22"/>
          <w:szCs w:val="22"/>
        </w:rPr>
        <w:t>Potenciar la presencia de mobiliario español de estilo</w:t>
      </w:r>
      <w:r w:rsidR="00C71523" w:rsidRPr="00D14158">
        <w:rPr>
          <w:rFonts w:cs="Arial"/>
          <w:sz w:val="22"/>
          <w:szCs w:val="22"/>
        </w:rPr>
        <w:t xml:space="preserve"> </w:t>
      </w:r>
      <w:r w:rsidRPr="00D14158">
        <w:rPr>
          <w:rFonts w:cs="Arial"/>
          <w:sz w:val="22"/>
          <w:szCs w:val="22"/>
        </w:rPr>
        <w:t xml:space="preserve">contemporáneo </w:t>
      </w:r>
      <w:r w:rsidR="00C71523" w:rsidRPr="00D14158">
        <w:rPr>
          <w:rFonts w:cs="Arial"/>
          <w:sz w:val="22"/>
          <w:szCs w:val="22"/>
        </w:rPr>
        <w:t>de gama media, media-alta</w:t>
      </w:r>
      <w:r w:rsidR="00D20502" w:rsidRPr="00D14158">
        <w:rPr>
          <w:rFonts w:cs="Arial"/>
          <w:sz w:val="22"/>
          <w:szCs w:val="22"/>
        </w:rPr>
        <w:t>, oferta</w:t>
      </w:r>
      <w:r w:rsidR="00C71523" w:rsidRPr="00D14158">
        <w:rPr>
          <w:rFonts w:cs="Arial"/>
          <w:sz w:val="22"/>
          <w:szCs w:val="22"/>
        </w:rPr>
        <w:t xml:space="preserve"> que </w:t>
      </w:r>
      <w:r w:rsidR="00D20502" w:rsidRPr="00D14158">
        <w:rPr>
          <w:rFonts w:cs="Arial"/>
          <w:sz w:val="22"/>
          <w:szCs w:val="22"/>
        </w:rPr>
        <w:t xml:space="preserve">no tiene cabida en </w:t>
      </w:r>
      <w:r w:rsidR="00933C24">
        <w:rPr>
          <w:rFonts w:cs="Arial"/>
          <w:sz w:val="22"/>
          <w:szCs w:val="22"/>
        </w:rPr>
        <w:t>otras</w:t>
      </w:r>
      <w:r w:rsidR="00D20502" w:rsidRPr="00D14158">
        <w:rPr>
          <w:rFonts w:cs="Arial"/>
          <w:sz w:val="22"/>
          <w:szCs w:val="22"/>
        </w:rPr>
        <w:t xml:space="preserve"> ferias </w:t>
      </w:r>
      <w:r w:rsidR="001C2AC5" w:rsidRPr="00D14158">
        <w:rPr>
          <w:rFonts w:cs="Arial"/>
          <w:sz w:val="22"/>
          <w:szCs w:val="22"/>
        </w:rPr>
        <w:t>internacionales</w:t>
      </w:r>
      <w:r w:rsidR="00933C24">
        <w:rPr>
          <w:rFonts w:cs="Arial"/>
          <w:sz w:val="22"/>
          <w:szCs w:val="22"/>
        </w:rPr>
        <w:t>.</w:t>
      </w:r>
    </w:p>
    <w:p w14:paraId="7C6CC37E" w14:textId="57C40E3D" w:rsidR="008D263D" w:rsidRPr="00D14158" w:rsidRDefault="003C7D56" w:rsidP="008D263D">
      <w:pPr>
        <w:pStyle w:val="Prrafodelista"/>
        <w:numPr>
          <w:ilvl w:val="0"/>
          <w:numId w:val="16"/>
        </w:numPr>
        <w:spacing w:line="276" w:lineRule="auto"/>
        <w:jc w:val="both"/>
        <w:rPr>
          <w:rFonts w:cs="Arial"/>
          <w:sz w:val="22"/>
          <w:szCs w:val="22"/>
        </w:rPr>
      </w:pPr>
      <w:r w:rsidRPr="00D14158">
        <w:rPr>
          <w:rFonts w:cs="Arial"/>
          <w:sz w:val="22"/>
          <w:szCs w:val="22"/>
        </w:rPr>
        <w:t xml:space="preserve">Ayudar a las empresas que comiencen su andadura en el mercado francés en la búsqueda de nuevos agentes comerciales y </w:t>
      </w:r>
      <w:r w:rsidR="00746280" w:rsidRPr="00D14158">
        <w:rPr>
          <w:rFonts w:cs="Arial"/>
          <w:sz w:val="22"/>
          <w:szCs w:val="22"/>
        </w:rPr>
        <w:t xml:space="preserve">potenciales </w:t>
      </w:r>
      <w:r w:rsidRPr="00D14158">
        <w:rPr>
          <w:rFonts w:cs="Arial"/>
          <w:sz w:val="22"/>
          <w:szCs w:val="22"/>
        </w:rPr>
        <w:t>clientes</w:t>
      </w:r>
      <w:r w:rsidR="00D74760">
        <w:rPr>
          <w:rFonts w:cs="Arial"/>
          <w:sz w:val="22"/>
          <w:szCs w:val="22"/>
        </w:rPr>
        <w:t>.</w:t>
      </w:r>
    </w:p>
    <w:p w14:paraId="7394B2C1" w14:textId="77777777" w:rsidR="008D263D" w:rsidRPr="00D14158" w:rsidRDefault="008D263D" w:rsidP="008D263D">
      <w:pPr>
        <w:spacing w:line="276" w:lineRule="auto"/>
        <w:jc w:val="both"/>
        <w:rPr>
          <w:rFonts w:cs="Arial"/>
          <w:sz w:val="22"/>
          <w:szCs w:val="22"/>
        </w:rPr>
      </w:pPr>
    </w:p>
    <w:p w14:paraId="64EB0786" w14:textId="77777777" w:rsidR="008D263D" w:rsidRPr="00D14158" w:rsidRDefault="008D263D" w:rsidP="008D263D">
      <w:pPr>
        <w:spacing w:line="276" w:lineRule="auto"/>
        <w:jc w:val="both"/>
        <w:rPr>
          <w:rFonts w:cs="Arial"/>
          <w:b/>
          <w:sz w:val="22"/>
          <w:szCs w:val="22"/>
        </w:rPr>
      </w:pPr>
      <w:r w:rsidRPr="00D14158">
        <w:rPr>
          <w:rFonts w:cs="Arial"/>
          <w:b/>
          <w:sz w:val="22"/>
          <w:szCs w:val="22"/>
        </w:rPr>
        <w:t>CONDICIONES DE PARTICIPACIÓN</w:t>
      </w:r>
    </w:p>
    <w:p w14:paraId="278C7F11" w14:textId="77777777" w:rsidR="005C16D1" w:rsidRPr="00D14158" w:rsidRDefault="005C16D1" w:rsidP="005661CB">
      <w:pPr>
        <w:spacing w:line="200" w:lineRule="exact"/>
        <w:rPr>
          <w:rFonts w:cs="Arial"/>
          <w:sz w:val="22"/>
          <w:szCs w:val="22"/>
        </w:rPr>
      </w:pPr>
    </w:p>
    <w:p w14:paraId="53F36B6B" w14:textId="77777777" w:rsidR="002102B7" w:rsidRPr="00D14158" w:rsidRDefault="002102B7" w:rsidP="002102B7">
      <w:pPr>
        <w:spacing w:line="276" w:lineRule="auto"/>
        <w:jc w:val="both"/>
        <w:rPr>
          <w:rFonts w:cs="Arial"/>
          <w:sz w:val="22"/>
          <w:szCs w:val="22"/>
        </w:rPr>
      </w:pPr>
      <w:r w:rsidRPr="00D14158">
        <w:rPr>
          <w:rFonts w:cs="Arial"/>
          <w:sz w:val="22"/>
          <w:szCs w:val="22"/>
        </w:rPr>
        <w:t xml:space="preserve">El precio del </w:t>
      </w:r>
      <w:r w:rsidR="006712F2" w:rsidRPr="00D14158">
        <w:rPr>
          <w:rFonts w:cs="Arial"/>
          <w:sz w:val="22"/>
          <w:szCs w:val="22"/>
        </w:rPr>
        <w:t xml:space="preserve">alquiler del </w:t>
      </w:r>
      <w:r w:rsidRPr="00D14158">
        <w:rPr>
          <w:rFonts w:cs="Arial"/>
          <w:sz w:val="22"/>
          <w:szCs w:val="22"/>
        </w:rPr>
        <w:t>m</w:t>
      </w:r>
      <w:r w:rsidRPr="00D14158">
        <w:rPr>
          <w:rFonts w:cs="Arial"/>
          <w:sz w:val="22"/>
          <w:szCs w:val="22"/>
          <w:vertAlign w:val="superscript"/>
        </w:rPr>
        <w:t xml:space="preserve">2 </w:t>
      </w:r>
      <w:r w:rsidRPr="00D14158">
        <w:rPr>
          <w:rFonts w:cs="Arial"/>
          <w:sz w:val="22"/>
          <w:szCs w:val="22"/>
        </w:rPr>
        <w:t xml:space="preserve">en la feria </w:t>
      </w:r>
      <w:proofErr w:type="spellStart"/>
      <w:r w:rsidR="006712F2" w:rsidRPr="00D14158">
        <w:rPr>
          <w:rFonts w:cs="Arial"/>
          <w:sz w:val="22"/>
          <w:szCs w:val="22"/>
        </w:rPr>
        <w:t>Espritmeuble</w:t>
      </w:r>
      <w:proofErr w:type="spellEnd"/>
      <w:r w:rsidR="006712F2" w:rsidRPr="00D14158">
        <w:rPr>
          <w:rFonts w:cs="Arial"/>
          <w:sz w:val="22"/>
          <w:szCs w:val="22"/>
        </w:rPr>
        <w:t xml:space="preserve"> Paris</w:t>
      </w:r>
      <w:r w:rsidRPr="00D14158">
        <w:rPr>
          <w:rFonts w:cs="Arial"/>
          <w:sz w:val="22"/>
          <w:szCs w:val="22"/>
        </w:rPr>
        <w:t xml:space="preserve"> varía en función de la fecha de contratación siguiendo el siguiente escalado:</w:t>
      </w:r>
    </w:p>
    <w:p w14:paraId="3C6CC336" w14:textId="77777777" w:rsidR="006712F2" w:rsidRPr="00D14158" w:rsidRDefault="006712F2" w:rsidP="002102B7">
      <w:pPr>
        <w:spacing w:line="276" w:lineRule="auto"/>
        <w:jc w:val="both"/>
        <w:rPr>
          <w:rFonts w:cs="Arial"/>
          <w:sz w:val="22"/>
          <w:szCs w:val="22"/>
        </w:rPr>
      </w:pPr>
    </w:p>
    <w:p w14:paraId="44864896" w14:textId="7613D4A1" w:rsidR="006712F2" w:rsidRPr="00D14158" w:rsidRDefault="006712F2" w:rsidP="006712F2">
      <w:pPr>
        <w:pStyle w:val="Prrafodelista"/>
        <w:numPr>
          <w:ilvl w:val="0"/>
          <w:numId w:val="13"/>
        </w:numPr>
        <w:spacing w:line="276" w:lineRule="auto"/>
        <w:rPr>
          <w:rFonts w:cs="Arial"/>
          <w:sz w:val="22"/>
          <w:szCs w:val="22"/>
        </w:rPr>
      </w:pPr>
      <w:r w:rsidRPr="00D14158">
        <w:rPr>
          <w:rFonts w:cs="Arial"/>
          <w:sz w:val="22"/>
          <w:szCs w:val="22"/>
        </w:rPr>
        <w:t xml:space="preserve">Precio </w:t>
      </w:r>
      <w:r w:rsidR="000524CD" w:rsidRPr="00D14158">
        <w:rPr>
          <w:rFonts w:cs="Arial"/>
          <w:sz w:val="22"/>
          <w:szCs w:val="22"/>
        </w:rPr>
        <w:t>hasta</w:t>
      </w:r>
      <w:r w:rsidRPr="00D14158">
        <w:rPr>
          <w:rFonts w:cs="Arial"/>
          <w:sz w:val="22"/>
          <w:szCs w:val="22"/>
        </w:rPr>
        <w:t xml:space="preserve"> el </w:t>
      </w:r>
      <w:r w:rsidR="00AD4AA0">
        <w:rPr>
          <w:rFonts w:cs="Arial"/>
          <w:sz w:val="22"/>
          <w:szCs w:val="22"/>
        </w:rPr>
        <w:t>31</w:t>
      </w:r>
      <w:r w:rsidRPr="00D14158">
        <w:rPr>
          <w:rFonts w:cs="Arial"/>
          <w:sz w:val="22"/>
          <w:szCs w:val="22"/>
        </w:rPr>
        <w:t>/0</w:t>
      </w:r>
      <w:r w:rsidR="00E13621" w:rsidRPr="00D14158">
        <w:rPr>
          <w:rFonts w:cs="Arial"/>
          <w:sz w:val="22"/>
          <w:szCs w:val="22"/>
        </w:rPr>
        <w:t>5</w:t>
      </w:r>
      <w:r w:rsidRPr="00D14158">
        <w:rPr>
          <w:rFonts w:cs="Arial"/>
          <w:sz w:val="22"/>
          <w:szCs w:val="22"/>
        </w:rPr>
        <w:t>/20</w:t>
      </w:r>
      <w:r w:rsidR="00AD4AA0">
        <w:rPr>
          <w:rFonts w:cs="Arial"/>
          <w:sz w:val="22"/>
          <w:szCs w:val="22"/>
        </w:rPr>
        <w:t>21</w:t>
      </w:r>
      <w:r w:rsidRPr="00D14158">
        <w:rPr>
          <w:rFonts w:cs="Arial"/>
          <w:sz w:val="22"/>
          <w:szCs w:val="22"/>
        </w:rPr>
        <w:t xml:space="preserve">: </w:t>
      </w:r>
      <w:r w:rsidR="00AD4AA0">
        <w:rPr>
          <w:rFonts w:cs="Arial"/>
          <w:b/>
          <w:sz w:val="22"/>
          <w:szCs w:val="22"/>
        </w:rPr>
        <w:t>195</w:t>
      </w:r>
      <w:r w:rsidR="000524CD" w:rsidRPr="00D14158">
        <w:rPr>
          <w:rFonts w:cs="Arial"/>
          <w:b/>
          <w:sz w:val="22"/>
          <w:szCs w:val="22"/>
        </w:rPr>
        <w:t xml:space="preserve"> €/</w:t>
      </w:r>
      <w:r w:rsidRPr="00D14158">
        <w:rPr>
          <w:rFonts w:cs="Arial"/>
          <w:b/>
          <w:sz w:val="22"/>
          <w:szCs w:val="22"/>
        </w:rPr>
        <w:t>m</w:t>
      </w:r>
      <w:r w:rsidRPr="00D14158">
        <w:rPr>
          <w:rFonts w:cs="Arial"/>
          <w:b/>
          <w:sz w:val="22"/>
          <w:szCs w:val="22"/>
          <w:vertAlign w:val="superscript"/>
        </w:rPr>
        <w:t>2</w:t>
      </w:r>
      <w:r w:rsidR="000524CD" w:rsidRPr="00D14158">
        <w:rPr>
          <w:rFonts w:cs="Arial"/>
          <w:sz w:val="22"/>
          <w:szCs w:val="22"/>
        </w:rPr>
        <w:t xml:space="preserve"> </w:t>
      </w:r>
    </w:p>
    <w:p w14:paraId="6E9B7835" w14:textId="0E33FF70" w:rsidR="006712F2" w:rsidRPr="00D14158" w:rsidRDefault="006712F2" w:rsidP="006712F2">
      <w:pPr>
        <w:pStyle w:val="Prrafodelista"/>
        <w:numPr>
          <w:ilvl w:val="0"/>
          <w:numId w:val="13"/>
        </w:numPr>
        <w:spacing w:line="276" w:lineRule="auto"/>
        <w:rPr>
          <w:rFonts w:cs="Arial"/>
          <w:sz w:val="22"/>
          <w:szCs w:val="22"/>
        </w:rPr>
      </w:pPr>
      <w:r w:rsidRPr="00D14158">
        <w:rPr>
          <w:rFonts w:cs="Arial"/>
          <w:sz w:val="22"/>
          <w:szCs w:val="22"/>
        </w:rPr>
        <w:t xml:space="preserve">Precio con posterioridad al </w:t>
      </w:r>
      <w:r w:rsidR="00D74760">
        <w:rPr>
          <w:rFonts w:cs="Arial"/>
          <w:sz w:val="22"/>
          <w:szCs w:val="22"/>
        </w:rPr>
        <w:t>31</w:t>
      </w:r>
      <w:r w:rsidRPr="00D14158">
        <w:rPr>
          <w:rFonts w:cs="Arial"/>
          <w:sz w:val="22"/>
          <w:szCs w:val="22"/>
        </w:rPr>
        <w:t>/0</w:t>
      </w:r>
      <w:r w:rsidR="00E13621" w:rsidRPr="00D14158">
        <w:rPr>
          <w:rFonts w:cs="Arial"/>
          <w:sz w:val="22"/>
          <w:szCs w:val="22"/>
        </w:rPr>
        <w:t>5</w:t>
      </w:r>
      <w:r w:rsidRPr="00D14158">
        <w:rPr>
          <w:rFonts w:cs="Arial"/>
          <w:sz w:val="22"/>
          <w:szCs w:val="22"/>
        </w:rPr>
        <w:t>/20</w:t>
      </w:r>
      <w:r w:rsidR="00D74760">
        <w:rPr>
          <w:rFonts w:cs="Arial"/>
          <w:sz w:val="22"/>
          <w:szCs w:val="22"/>
        </w:rPr>
        <w:t>21</w:t>
      </w:r>
      <w:r w:rsidRPr="00D14158">
        <w:rPr>
          <w:rFonts w:cs="Arial"/>
          <w:sz w:val="22"/>
          <w:szCs w:val="22"/>
        </w:rPr>
        <w:t xml:space="preserve">: </w:t>
      </w:r>
      <w:r w:rsidR="000524CD" w:rsidRPr="00D14158">
        <w:rPr>
          <w:rFonts w:cs="Arial"/>
          <w:b/>
          <w:sz w:val="22"/>
          <w:szCs w:val="22"/>
        </w:rPr>
        <w:t>21</w:t>
      </w:r>
      <w:r w:rsidR="005764F5">
        <w:rPr>
          <w:rFonts w:cs="Arial"/>
          <w:b/>
          <w:sz w:val="22"/>
          <w:szCs w:val="22"/>
        </w:rPr>
        <w:t>5</w:t>
      </w:r>
      <w:r w:rsidR="00097DC6" w:rsidRPr="00D14158">
        <w:rPr>
          <w:rFonts w:cs="Arial"/>
          <w:b/>
          <w:sz w:val="22"/>
          <w:szCs w:val="22"/>
        </w:rPr>
        <w:t xml:space="preserve"> €</w:t>
      </w:r>
      <w:r w:rsidRPr="00D14158">
        <w:rPr>
          <w:rFonts w:cs="Arial"/>
          <w:b/>
          <w:sz w:val="22"/>
          <w:szCs w:val="22"/>
        </w:rPr>
        <w:t>/m</w:t>
      </w:r>
      <w:r w:rsidRPr="00D14158">
        <w:rPr>
          <w:rFonts w:cs="Arial"/>
          <w:b/>
          <w:sz w:val="22"/>
          <w:szCs w:val="22"/>
          <w:vertAlign w:val="superscript"/>
        </w:rPr>
        <w:t>2</w:t>
      </w:r>
    </w:p>
    <w:p w14:paraId="61CC8A43" w14:textId="77777777" w:rsidR="005C69CC" w:rsidRDefault="005C69CC" w:rsidP="002102B7">
      <w:pPr>
        <w:spacing w:line="276" w:lineRule="auto"/>
        <w:jc w:val="both"/>
        <w:rPr>
          <w:rFonts w:cs="Arial"/>
          <w:w w:val="99"/>
          <w:position w:val="10"/>
          <w:sz w:val="22"/>
          <w:szCs w:val="22"/>
        </w:rPr>
      </w:pPr>
    </w:p>
    <w:p w14:paraId="3905B5FB" w14:textId="639B7A0D" w:rsidR="002102B7" w:rsidRDefault="00DF3676" w:rsidP="002102B7">
      <w:pPr>
        <w:spacing w:line="276" w:lineRule="auto"/>
        <w:jc w:val="both"/>
        <w:rPr>
          <w:rFonts w:cs="Arial"/>
          <w:w w:val="99"/>
          <w:position w:val="10"/>
          <w:sz w:val="22"/>
          <w:szCs w:val="22"/>
        </w:rPr>
      </w:pPr>
      <w:r>
        <w:rPr>
          <w:rFonts w:cs="Arial"/>
          <w:w w:val="99"/>
          <w:position w:val="10"/>
          <w:sz w:val="22"/>
          <w:szCs w:val="22"/>
        </w:rPr>
        <w:t>C</w:t>
      </w:r>
      <w:r w:rsidR="00902051" w:rsidRPr="00D14158">
        <w:rPr>
          <w:rFonts w:cs="Arial"/>
          <w:w w:val="99"/>
          <w:position w:val="10"/>
          <w:sz w:val="22"/>
          <w:szCs w:val="22"/>
        </w:rPr>
        <w:t>ostes</w:t>
      </w:r>
      <w:r>
        <w:rPr>
          <w:rFonts w:cs="Arial"/>
          <w:w w:val="99"/>
          <w:position w:val="10"/>
          <w:sz w:val="22"/>
          <w:szCs w:val="22"/>
        </w:rPr>
        <w:t xml:space="preserve"> adicionales</w:t>
      </w:r>
      <w:r w:rsidR="00902051" w:rsidRPr="00D14158">
        <w:rPr>
          <w:rFonts w:cs="Arial"/>
          <w:w w:val="99"/>
          <w:position w:val="10"/>
          <w:sz w:val="22"/>
          <w:szCs w:val="22"/>
        </w:rPr>
        <w:t>:</w:t>
      </w:r>
    </w:p>
    <w:p w14:paraId="5EA641A0" w14:textId="77777777" w:rsidR="00DF3676" w:rsidRPr="00D14158" w:rsidRDefault="00DF3676" w:rsidP="002102B7">
      <w:pPr>
        <w:spacing w:line="276" w:lineRule="auto"/>
        <w:jc w:val="both"/>
        <w:rPr>
          <w:rFonts w:cs="Arial"/>
          <w:w w:val="99"/>
          <w:position w:val="10"/>
          <w:sz w:val="22"/>
          <w:szCs w:val="22"/>
        </w:rPr>
      </w:pPr>
    </w:p>
    <w:p w14:paraId="2B2327B1" w14:textId="00F4A5C0" w:rsidR="00902051" w:rsidRPr="00D14158" w:rsidRDefault="00872D8F" w:rsidP="00902051">
      <w:pPr>
        <w:pStyle w:val="Prrafodelista"/>
        <w:numPr>
          <w:ilvl w:val="0"/>
          <w:numId w:val="13"/>
        </w:numPr>
        <w:spacing w:line="276" w:lineRule="auto"/>
        <w:rPr>
          <w:rFonts w:cs="Arial"/>
          <w:sz w:val="22"/>
          <w:szCs w:val="22"/>
        </w:rPr>
      </w:pPr>
      <w:r w:rsidRPr="00D14158">
        <w:rPr>
          <w:rFonts w:cs="Arial"/>
          <w:sz w:val="22"/>
          <w:szCs w:val="22"/>
        </w:rPr>
        <w:t>2 lados abiertos</w:t>
      </w:r>
      <w:r w:rsidR="00902051" w:rsidRPr="00D14158">
        <w:rPr>
          <w:rFonts w:cs="Arial"/>
          <w:sz w:val="22"/>
          <w:szCs w:val="22"/>
        </w:rPr>
        <w:t xml:space="preserve">: </w:t>
      </w:r>
      <w:r w:rsidRPr="00D14158">
        <w:rPr>
          <w:rFonts w:cs="Arial"/>
          <w:b/>
          <w:sz w:val="22"/>
          <w:szCs w:val="22"/>
        </w:rPr>
        <w:t>+5%</w:t>
      </w:r>
    </w:p>
    <w:p w14:paraId="7EB66C0B" w14:textId="66B07478" w:rsidR="00902051" w:rsidRPr="00D14158" w:rsidRDefault="00872D8F" w:rsidP="00902051">
      <w:pPr>
        <w:pStyle w:val="Prrafodelista"/>
        <w:numPr>
          <w:ilvl w:val="0"/>
          <w:numId w:val="13"/>
        </w:numPr>
        <w:spacing w:line="276" w:lineRule="auto"/>
        <w:rPr>
          <w:rFonts w:cs="Arial"/>
          <w:sz w:val="22"/>
          <w:szCs w:val="22"/>
        </w:rPr>
      </w:pPr>
      <w:r w:rsidRPr="00D14158">
        <w:rPr>
          <w:rFonts w:cs="Arial"/>
          <w:sz w:val="22"/>
          <w:szCs w:val="22"/>
        </w:rPr>
        <w:t>3-4 lados abiertos</w:t>
      </w:r>
      <w:r w:rsidR="00902051" w:rsidRPr="00D14158">
        <w:rPr>
          <w:rFonts w:cs="Arial"/>
          <w:sz w:val="22"/>
          <w:szCs w:val="22"/>
        </w:rPr>
        <w:t xml:space="preserve">: </w:t>
      </w:r>
      <w:r w:rsidRPr="00D14158">
        <w:rPr>
          <w:rFonts w:cs="Arial"/>
          <w:b/>
          <w:sz w:val="22"/>
          <w:szCs w:val="22"/>
        </w:rPr>
        <w:t>+10%</w:t>
      </w:r>
    </w:p>
    <w:p w14:paraId="375BCB6C" w14:textId="0387B65F" w:rsidR="00097DC6" w:rsidRPr="00D14158" w:rsidRDefault="008754A3" w:rsidP="00902051">
      <w:pPr>
        <w:pStyle w:val="Prrafodelista"/>
        <w:numPr>
          <w:ilvl w:val="0"/>
          <w:numId w:val="13"/>
        </w:numPr>
        <w:spacing w:line="276" w:lineRule="auto"/>
        <w:rPr>
          <w:rFonts w:cs="Arial"/>
          <w:sz w:val="22"/>
          <w:szCs w:val="22"/>
        </w:rPr>
      </w:pPr>
      <w:r>
        <w:rPr>
          <w:rFonts w:cs="Arial"/>
          <w:sz w:val="22"/>
          <w:szCs w:val="22"/>
        </w:rPr>
        <w:t xml:space="preserve">Pack </w:t>
      </w:r>
      <w:proofErr w:type="spellStart"/>
      <w:r w:rsidR="00097DC6" w:rsidRPr="00D14158">
        <w:rPr>
          <w:rFonts w:cs="Arial"/>
          <w:sz w:val="22"/>
          <w:szCs w:val="22"/>
        </w:rPr>
        <w:t>S</w:t>
      </w:r>
      <w:r>
        <w:rPr>
          <w:rFonts w:cs="Arial"/>
          <w:sz w:val="22"/>
          <w:szCs w:val="22"/>
        </w:rPr>
        <w:t>ervice</w:t>
      </w:r>
      <w:proofErr w:type="spellEnd"/>
      <w:r w:rsidR="00E13621" w:rsidRPr="00D14158">
        <w:rPr>
          <w:rFonts w:cs="Arial"/>
          <w:sz w:val="22"/>
          <w:szCs w:val="22"/>
        </w:rPr>
        <w:t xml:space="preserve"> (</w:t>
      </w:r>
      <w:r>
        <w:rPr>
          <w:rFonts w:cs="Arial"/>
          <w:sz w:val="22"/>
          <w:szCs w:val="22"/>
        </w:rPr>
        <w:t xml:space="preserve">seguro </w:t>
      </w:r>
      <w:r w:rsidR="00E13621" w:rsidRPr="00D14158">
        <w:rPr>
          <w:rFonts w:cs="Arial"/>
          <w:sz w:val="22"/>
          <w:szCs w:val="22"/>
        </w:rPr>
        <w:t>obligatorio</w:t>
      </w:r>
      <w:r>
        <w:rPr>
          <w:rFonts w:cs="Arial"/>
          <w:sz w:val="22"/>
          <w:szCs w:val="22"/>
        </w:rPr>
        <w:t xml:space="preserve"> + ecotasas</w:t>
      </w:r>
      <w:r w:rsidR="00E13621" w:rsidRPr="00D14158">
        <w:rPr>
          <w:rFonts w:cs="Arial"/>
          <w:sz w:val="22"/>
          <w:szCs w:val="22"/>
        </w:rPr>
        <w:t>)</w:t>
      </w:r>
      <w:r w:rsidR="00097DC6" w:rsidRPr="00D14158">
        <w:rPr>
          <w:rFonts w:cs="Arial"/>
          <w:sz w:val="22"/>
          <w:szCs w:val="22"/>
        </w:rPr>
        <w:t xml:space="preserve">: </w:t>
      </w:r>
      <w:r>
        <w:rPr>
          <w:rFonts w:cs="Arial"/>
          <w:b/>
          <w:sz w:val="22"/>
          <w:szCs w:val="22"/>
        </w:rPr>
        <w:t xml:space="preserve">2,35 </w:t>
      </w:r>
      <w:r w:rsidR="00097DC6" w:rsidRPr="00D14158">
        <w:rPr>
          <w:rFonts w:cs="Arial"/>
          <w:b/>
          <w:sz w:val="22"/>
          <w:szCs w:val="22"/>
        </w:rPr>
        <w:t>€/m</w:t>
      </w:r>
      <w:r w:rsidR="00097DC6" w:rsidRPr="00D14158">
        <w:rPr>
          <w:rFonts w:cs="Arial"/>
          <w:b/>
          <w:sz w:val="22"/>
          <w:szCs w:val="22"/>
          <w:vertAlign w:val="superscript"/>
        </w:rPr>
        <w:t>2</w:t>
      </w:r>
    </w:p>
    <w:p w14:paraId="5797B797" w14:textId="4814F55F" w:rsidR="00097DC6" w:rsidRPr="00D14158" w:rsidRDefault="008754A3" w:rsidP="00902051">
      <w:pPr>
        <w:pStyle w:val="Prrafodelista"/>
        <w:numPr>
          <w:ilvl w:val="0"/>
          <w:numId w:val="13"/>
        </w:numPr>
        <w:spacing w:line="276" w:lineRule="auto"/>
        <w:rPr>
          <w:rFonts w:cs="Arial"/>
          <w:sz w:val="22"/>
          <w:szCs w:val="22"/>
        </w:rPr>
      </w:pPr>
      <w:r>
        <w:rPr>
          <w:rFonts w:cs="Arial"/>
          <w:sz w:val="22"/>
          <w:szCs w:val="22"/>
        </w:rPr>
        <w:t>Pack Marketing</w:t>
      </w:r>
      <w:r w:rsidR="00065C46" w:rsidRPr="00D14158">
        <w:rPr>
          <w:rFonts w:cs="Arial"/>
          <w:sz w:val="22"/>
          <w:szCs w:val="22"/>
        </w:rPr>
        <w:t xml:space="preserve"> (obligatorio)</w:t>
      </w:r>
      <w:r w:rsidR="00097DC6" w:rsidRPr="00D14158">
        <w:rPr>
          <w:rFonts w:cs="Arial"/>
          <w:sz w:val="22"/>
          <w:szCs w:val="22"/>
        </w:rPr>
        <w:t xml:space="preserve">: </w:t>
      </w:r>
      <w:r>
        <w:rPr>
          <w:rFonts w:cs="Arial"/>
          <w:b/>
          <w:sz w:val="22"/>
          <w:szCs w:val="22"/>
        </w:rPr>
        <w:t xml:space="preserve">375 </w:t>
      </w:r>
      <w:r w:rsidR="00097DC6" w:rsidRPr="00D14158">
        <w:rPr>
          <w:rFonts w:cs="Arial"/>
          <w:b/>
          <w:sz w:val="22"/>
          <w:szCs w:val="22"/>
        </w:rPr>
        <w:t>€</w:t>
      </w:r>
    </w:p>
    <w:p w14:paraId="0B60AAD9" w14:textId="584529F1" w:rsidR="00097DC6" w:rsidRPr="00D14158" w:rsidRDefault="00097DC6" w:rsidP="00097DC6">
      <w:pPr>
        <w:pStyle w:val="Prrafodelista"/>
        <w:numPr>
          <w:ilvl w:val="0"/>
          <w:numId w:val="13"/>
        </w:numPr>
        <w:spacing w:line="276" w:lineRule="auto"/>
        <w:rPr>
          <w:rFonts w:cs="Arial"/>
          <w:sz w:val="22"/>
          <w:szCs w:val="22"/>
        </w:rPr>
      </w:pPr>
      <w:r w:rsidRPr="00D14158">
        <w:rPr>
          <w:rFonts w:cs="Arial"/>
          <w:sz w:val="22"/>
          <w:szCs w:val="22"/>
        </w:rPr>
        <w:t>Gastos gestión</w:t>
      </w:r>
      <w:r w:rsidR="00065C46" w:rsidRPr="00D14158">
        <w:rPr>
          <w:rFonts w:cs="Arial"/>
          <w:sz w:val="22"/>
          <w:szCs w:val="22"/>
        </w:rPr>
        <w:t xml:space="preserve"> (obligatorio)</w:t>
      </w:r>
      <w:r w:rsidRPr="00D14158">
        <w:rPr>
          <w:rFonts w:cs="Arial"/>
          <w:sz w:val="22"/>
          <w:szCs w:val="22"/>
        </w:rPr>
        <w:t xml:space="preserve">: </w:t>
      </w:r>
      <w:r w:rsidRPr="00D14158">
        <w:rPr>
          <w:rFonts w:cs="Arial"/>
          <w:b/>
          <w:sz w:val="22"/>
          <w:szCs w:val="22"/>
        </w:rPr>
        <w:t>200</w:t>
      </w:r>
      <w:r w:rsidR="008754A3">
        <w:rPr>
          <w:rFonts w:cs="Arial"/>
          <w:b/>
          <w:sz w:val="22"/>
          <w:szCs w:val="22"/>
        </w:rPr>
        <w:t xml:space="preserve"> </w:t>
      </w:r>
      <w:r w:rsidRPr="00D14158">
        <w:rPr>
          <w:rFonts w:cs="Arial"/>
          <w:b/>
          <w:sz w:val="22"/>
          <w:szCs w:val="22"/>
        </w:rPr>
        <w:t>€</w:t>
      </w:r>
    </w:p>
    <w:p w14:paraId="16870F71" w14:textId="77777777" w:rsidR="005C16D1" w:rsidRPr="00D14158" w:rsidRDefault="005C16D1" w:rsidP="005661CB">
      <w:pPr>
        <w:spacing w:line="200" w:lineRule="exact"/>
        <w:rPr>
          <w:rFonts w:cs="Arial"/>
          <w:sz w:val="22"/>
          <w:szCs w:val="22"/>
        </w:rPr>
      </w:pPr>
    </w:p>
    <w:p w14:paraId="1E710DF0" w14:textId="77777777" w:rsidR="005C69CC" w:rsidRDefault="005C69CC">
      <w:pPr>
        <w:spacing w:after="160" w:line="259" w:lineRule="auto"/>
        <w:rPr>
          <w:rFonts w:cs="Arial"/>
          <w:b/>
          <w:sz w:val="22"/>
          <w:szCs w:val="22"/>
        </w:rPr>
      </w:pPr>
      <w:r>
        <w:rPr>
          <w:rFonts w:cs="Arial"/>
          <w:b/>
          <w:sz w:val="22"/>
          <w:szCs w:val="22"/>
        </w:rPr>
        <w:br w:type="page"/>
      </w:r>
    </w:p>
    <w:p w14:paraId="49D30FBC" w14:textId="77777777" w:rsidR="005C69CC" w:rsidRDefault="005C69CC" w:rsidP="005C6322">
      <w:pPr>
        <w:spacing w:line="276" w:lineRule="auto"/>
        <w:jc w:val="both"/>
        <w:rPr>
          <w:rFonts w:cs="Arial"/>
          <w:b/>
          <w:sz w:val="22"/>
          <w:szCs w:val="22"/>
        </w:rPr>
      </w:pPr>
    </w:p>
    <w:p w14:paraId="566815E6" w14:textId="72308108" w:rsidR="005C6322" w:rsidRPr="00D14158" w:rsidRDefault="005C6322" w:rsidP="005C6322">
      <w:pPr>
        <w:spacing w:line="276" w:lineRule="auto"/>
        <w:jc w:val="both"/>
        <w:rPr>
          <w:rFonts w:cs="Arial"/>
          <w:b/>
          <w:sz w:val="22"/>
          <w:szCs w:val="22"/>
        </w:rPr>
      </w:pPr>
      <w:r w:rsidRPr="00D14158">
        <w:rPr>
          <w:rFonts w:cs="Arial"/>
          <w:b/>
          <w:sz w:val="22"/>
          <w:szCs w:val="22"/>
        </w:rPr>
        <w:t>APOYO ICEX</w:t>
      </w:r>
    </w:p>
    <w:p w14:paraId="721D0D11" w14:textId="77777777" w:rsidR="005C16D1" w:rsidRPr="00D14158" w:rsidRDefault="005C16D1" w:rsidP="005C16D1">
      <w:pPr>
        <w:spacing w:line="200" w:lineRule="exact"/>
        <w:rPr>
          <w:rFonts w:cs="Arial"/>
          <w:sz w:val="22"/>
          <w:szCs w:val="22"/>
        </w:rPr>
      </w:pPr>
    </w:p>
    <w:p w14:paraId="5F8B3052" w14:textId="442AF084" w:rsidR="00E53270" w:rsidRPr="00D14158" w:rsidRDefault="00E53270" w:rsidP="000B34B3">
      <w:pPr>
        <w:pStyle w:val="Prrafodelista"/>
        <w:numPr>
          <w:ilvl w:val="0"/>
          <w:numId w:val="28"/>
        </w:numPr>
        <w:spacing w:line="276" w:lineRule="auto"/>
        <w:jc w:val="both"/>
        <w:rPr>
          <w:rFonts w:cs="Arial"/>
          <w:sz w:val="22"/>
          <w:szCs w:val="22"/>
        </w:rPr>
      </w:pPr>
      <w:r w:rsidRPr="00D14158">
        <w:rPr>
          <w:rFonts w:cs="Arial"/>
          <w:sz w:val="22"/>
          <w:szCs w:val="22"/>
        </w:rPr>
        <w:t xml:space="preserve">La ayuda máxima total ICEX para esta actividad es de </w:t>
      </w:r>
      <w:r w:rsidR="00052D17">
        <w:rPr>
          <w:rFonts w:cs="Arial"/>
          <w:sz w:val="22"/>
          <w:szCs w:val="22"/>
        </w:rPr>
        <w:t>2</w:t>
      </w:r>
      <w:r w:rsidR="003D0B2E" w:rsidRPr="00052D17">
        <w:rPr>
          <w:rFonts w:cs="Arial"/>
          <w:sz w:val="22"/>
          <w:szCs w:val="22"/>
        </w:rPr>
        <w:t>00</w:t>
      </w:r>
      <w:r w:rsidR="00150520" w:rsidRPr="00052D17">
        <w:rPr>
          <w:rFonts w:cs="Arial"/>
          <w:sz w:val="22"/>
          <w:szCs w:val="22"/>
        </w:rPr>
        <w:t>.000</w:t>
      </w:r>
      <w:r w:rsidR="00851D68" w:rsidRPr="00D14158">
        <w:rPr>
          <w:rFonts w:cs="Arial"/>
          <w:sz w:val="22"/>
          <w:szCs w:val="22"/>
        </w:rPr>
        <w:t xml:space="preserve"> €</w:t>
      </w:r>
      <w:r w:rsidRPr="00D14158">
        <w:rPr>
          <w:rFonts w:cs="Arial"/>
          <w:sz w:val="22"/>
          <w:szCs w:val="22"/>
        </w:rPr>
        <w:t xml:space="preserve">. </w:t>
      </w:r>
    </w:p>
    <w:p w14:paraId="79C9B066" w14:textId="77777777" w:rsidR="00E53270" w:rsidRPr="00D14158" w:rsidRDefault="00E53270" w:rsidP="00E53270">
      <w:pPr>
        <w:spacing w:line="276" w:lineRule="auto"/>
        <w:jc w:val="both"/>
        <w:rPr>
          <w:rFonts w:cs="Arial"/>
          <w:sz w:val="22"/>
          <w:szCs w:val="22"/>
        </w:rPr>
      </w:pPr>
    </w:p>
    <w:p w14:paraId="7AD52972" w14:textId="5E5A762F" w:rsidR="00E53270" w:rsidRPr="00D14158" w:rsidRDefault="000B34B3" w:rsidP="000B34B3">
      <w:pPr>
        <w:pStyle w:val="Prrafodelista"/>
        <w:numPr>
          <w:ilvl w:val="0"/>
          <w:numId w:val="28"/>
        </w:numPr>
        <w:spacing w:line="276" w:lineRule="auto"/>
        <w:jc w:val="both"/>
        <w:rPr>
          <w:rFonts w:cs="Arial"/>
          <w:sz w:val="22"/>
          <w:szCs w:val="22"/>
        </w:rPr>
      </w:pPr>
      <w:r w:rsidRPr="00D14158">
        <w:rPr>
          <w:rFonts w:cs="Arial"/>
          <w:sz w:val="22"/>
          <w:szCs w:val="22"/>
        </w:rPr>
        <w:t>Los</w:t>
      </w:r>
      <w:r w:rsidR="00E53270" w:rsidRPr="00D14158">
        <w:rPr>
          <w:rFonts w:cs="Arial"/>
          <w:sz w:val="22"/>
          <w:szCs w:val="22"/>
        </w:rPr>
        <w:t xml:space="preserve"> concepto</w:t>
      </w:r>
      <w:r w:rsidRPr="00D14158">
        <w:rPr>
          <w:rFonts w:cs="Arial"/>
          <w:sz w:val="22"/>
          <w:szCs w:val="22"/>
        </w:rPr>
        <w:t>s</w:t>
      </w:r>
      <w:r w:rsidR="00E53270" w:rsidRPr="00D14158">
        <w:rPr>
          <w:rFonts w:cs="Arial"/>
          <w:sz w:val="22"/>
          <w:szCs w:val="22"/>
        </w:rPr>
        <w:t xml:space="preserve"> susceptible</w:t>
      </w:r>
      <w:r w:rsidRPr="00D14158">
        <w:rPr>
          <w:rFonts w:cs="Arial"/>
          <w:sz w:val="22"/>
          <w:szCs w:val="22"/>
        </w:rPr>
        <w:t>s</w:t>
      </w:r>
      <w:r w:rsidR="00E53270" w:rsidRPr="00D14158">
        <w:rPr>
          <w:rFonts w:cs="Arial"/>
          <w:sz w:val="22"/>
          <w:szCs w:val="22"/>
        </w:rPr>
        <w:t xml:space="preserve"> de apoyo por parte de ICEX </w:t>
      </w:r>
      <w:r w:rsidRPr="00D14158">
        <w:rPr>
          <w:rFonts w:cs="Arial"/>
          <w:sz w:val="22"/>
          <w:szCs w:val="22"/>
        </w:rPr>
        <w:t>son</w:t>
      </w:r>
      <w:r w:rsidR="00E53270" w:rsidRPr="00D14158">
        <w:rPr>
          <w:rFonts w:cs="Arial"/>
          <w:sz w:val="22"/>
          <w:szCs w:val="22"/>
        </w:rPr>
        <w:t xml:space="preserve"> el alquiler del espacio</w:t>
      </w:r>
      <w:r w:rsidR="00150520" w:rsidRPr="00D14158">
        <w:rPr>
          <w:rFonts w:cs="Arial"/>
          <w:sz w:val="22"/>
          <w:szCs w:val="22"/>
        </w:rPr>
        <w:t>,</w:t>
      </w:r>
      <w:r w:rsidR="003D0B2E">
        <w:rPr>
          <w:rFonts w:cs="Arial"/>
          <w:sz w:val="22"/>
          <w:szCs w:val="22"/>
        </w:rPr>
        <w:t xml:space="preserve"> los paquetes de servicios obligatorios</w:t>
      </w:r>
      <w:r w:rsidR="00026FA6">
        <w:rPr>
          <w:rFonts w:cs="Arial"/>
          <w:sz w:val="22"/>
          <w:szCs w:val="22"/>
        </w:rPr>
        <w:t>,</w:t>
      </w:r>
      <w:r w:rsidR="003D0B2E">
        <w:rPr>
          <w:rFonts w:cs="Arial"/>
          <w:sz w:val="22"/>
          <w:szCs w:val="22"/>
        </w:rPr>
        <w:t xml:space="preserve"> la construcción y </w:t>
      </w:r>
      <w:r w:rsidR="00150520" w:rsidRPr="00D14158">
        <w:rPr>
          <w:rFonts w:cs="Arial"/>
          <w:sz w:val="22"/>
          <w:szCs w:val="22"/>
        </w:rPr>
        <w:t>decoración</w:t>
      </w:r>
      <w:r w:rsidR="003D0B2E">
        <w:rPr>
          <w:rFonts w:cs="Arial"/>
          <w:sz w:val="22"/>
          <w:szCs w:val="22"/>
        </w:rPr>
        <w:t xml:space="preserve"> del stand </w:t>
      </w:r>
      <w:r w:rsidR="002478C3" w:rsidRPr="00D14158">
        <w:rPr>
          <w:rFonts w:cs="Arial"/>
          <w:sz w:val="22"/>
          <w:szCs w:val="22"/>
        </w:rPr>
        <w:t>(</w:t>
      </w:r>
      <w:r w:rsidR="004352C5">
        <w:rPr>
          <w:rFonts w:cs="Arial"/>
          <w:sz w:val="22"/>
          <w:szCs w:val="22"/>
        </w:rPr>
        <w:t xml:space="preserve">diseño y ejecución, </w:t>
      </w:r>
      <w:r w:rsidR="002478C3" w:rsidRPr="00D14158">
        <w:rPr>
          <w:rFonts w:cs="Arial"/>
          <w:sz w:val="22"/>
          <w:szCs w:val="22"/>
        </w:rPr>
        <w:t>material para el montaje</w:t>
      </w:r>
      <w:r w:rsidR="001630B9">
        <w:rPr>
          <w:rFonts w:cs="Arial"/>
          <w:sz w:val="22"/>
          <w:szCs w:val="22"/>
        </w:rPr>
        <w:t xml:space="preserve"> del</w:t>
      </w:r>
      <w:r w:rsidR="002478C3" w:rsidRPr="00D14158">
        <w:rPr>
          <w:rFonts w:cs="Arial"/>
          <w:sz w:val="22"/>
          <w:szCs w:val="22"/>
        </w:rPr>
        <w:t xml:space="preserve"> stand, su transporte y montaje</w:t>
      </w:r>
      <w:r w:rsidR="001630B9">
        <w:rPr>
          <w:rFonts w:cs="Arial"/>
          <w:sz w:val="22"/>
          <w:szCs w:val="22"/>
        </w:rPr>
        <w:t xml:space="preserve"> y </w:t>
      </w:r>
      <w:r w:rsidR="004352C5">
        <w:rPr>
          <w:rFonts w:cs="Arial"/>
          <w:sz w:val="22"/>
          <w:szCs w:val="22"/>
        </w:rPr>
        <w:t>desmontaje</w:t>
      </w:r>
      <w:r w:rsidR="002478C3" w:rsidRPr="00D14158">
        <w:rPr>
          <w:rFonts w:cs="Arial"/>
          <w:sz w:val="22"/>
          <w:szCs w:val="22"/>
        </w:rPr>
        <w:t>)</w:t>
      </w:r>
      <w:r w:rsidR="00026FA6">
        <w:rPr>
          <w:rFonts w:cs="Arial"/>
          <w:sz w:val="22"/>
          <w:szCs w:val="22"/>
        </w:rPr>
        <w:t xml:space="preserve"> y el transporte de la mercancía</w:t>
      </w:r>
      <w:r w:rsidR="0053236D">
        <w:rPr>
          <w:rFonts w:cs="Arial"/>
          <w:sz w:val="22"/>
          <w:szCs w:val="22"/>
        </w:rPr>
        <w:t xml:space="preserve"> ida y vuelta</w:t>
      </w:r>
      <w:r w:rsidR="00026FA6">
        <w:rPr>
          <w:rFonts w:cs="Arial"/>
          <w:sz w:val="22"/>
          <w:szCs w:val="22"/>
        </w:rPr>
        <w:t xml:space="preserve"> (siempre y cuando la mercancía retorne)</w:t>
      </w:r>
      <w:r w:rsidR="00150520" w:rsidRPr="00D14158">
        <w:rPr>
          <w:rFonts w:cs="Arial"/>
          <w:sz w:val="22"/>
          <w:szCs w:val="22"/>
        </w:rPr>
        <w:t xml:space="preserve">. </w:t>
      </w:r>
    </w:p>
    <w:p w14:paraId="3E581C18" w14:textId="77777777" w:rsidR="00150520" w:rsidRPr="00D14158" w:rsidRDefault="00150520" w:rsidP="00150520">
      <w:pPr>
        <w:pStyle w:val="Prrafodelista"/>
        <w:rPr>
          <w:rFonts w:cs="Arial"/>
          <w:sz w:val="22"/>
          <w:szCs w:val="22"/>
        </w:rPr>
      </w:pPr>
    </w:p>
    <w:p w14:paraId="72E93AD1" w14:textId="77777777" w:rsidR="00A77C1F" w:rsidRPr="00371673" w:rsidRDefault="00A77C1F" w:rsidP="00A77C1F">
      <w:pPr>
        <w:pStyle w:val="Prrafodelista"/>
        <w:numPr>
          <w:ilvl w:val="0"/>
          <w:numId w:val="29"/>
        </w:numPr>
        <w:spacing w:line="276" w:lineRule="auto"/>
        <w:jc w:val="both"/>
        <w:rPr>
          <w:rFonts w:cs="Arial"/>
          <w:sz w:val="22"/>
          <w:szCs w:val="22"/>
        </w:rPr>
      </w:pPr>
      <w:r>
        <w:rPr>
          <w:rFonts w:cs="Arial"/>
          <w:sz w:val="22"/>
          <w:szCs w:val="22"/>
        </w:rPr>
        <w:t>El porcentaje general de apoyo será de un máximo del 20%, pudiendo éste variar en función de las veces que la empresa haya recibido ayuda ICEX en anteriores ediciones</w:t>
      </w:r>
      <w:r w:rsidRPr="00103C74">
        <w:rPr>
          <w:rFonts w:cs="Arial"/>
          <w:sz w:val="22"/>
          <w:szCs w:val="22"/>
        </w:rPr>
        <w:t xml:space="preserve"> </w:t>
      </w:r>
      <w:r>
        <w:rPr>
          <w:rFonts w:cs="Arial"/>
          <w:sz w:val="22"/>
          <w:szCs w:val="22"/>
        </w:rPr>
        <w:t>de esta feria, según se recoge en el apartado 4 (Temporalidad) de las condiciones de participación adjuntas.</w:t>
      </w:r>
    </w:p>
    <w:p w14:paraId="5D3FC969" w14:textId="77777777" w:rsidR="00E53270" w:rsidRPr="00D14158" w:rsidRDefault="00E53270" w:rsidP="00E53270">
      <w:pPr>
        <w:spacing w:line="276" w:lineRule="auto"/>
        <w:ind w:left="1080"/>
        <w:jc w:val="both"/>
        <w:rPr>
          <w:rFonts w:cs="Arial"/>
          <w:sz w:val="22"/>
          <w:szCs w:val="22"/>
        </w:rPr>
      </w:pPr>
    </w:p>
    <w:p w14:paraId="731EB07C" w14:textId="5AF49F27" w:rsidR="00E53270" w:rsidRPr="00D14158" w:rsidRDefault="00E53270" w:rsidP="00E53270">
      <w:pPr>
        <w:pStyle w:val="Prrafodelista"/>
        <w:numPr>
          <w:ilvl w:val="0"/>
          <w:numId w:val="23"/>
        </w:numPr>
        <w:spacing w:line="276" w:lineRule="auto"/>
        <w:jc w:val="both"/>
        <w:rPr>
          <w:rFonts w:cs="Arial"/>
          <w:sz w:val="22"/>
          <w:szCs w:val="22"/>
        </w:rPr>
      </w:pPr>
      <w:r w:rsidRPr="00D14158">
        <w:rPr>
          <w:rFonts w:cs="Arial"/>
          <w:sz w:val="22"/>
          <w:szCs w:val="22"/>
        </w:rPr>
        <w:t>ANIEME cobrará un 15% de la ayuda concedida por ICEX a</w:t>
      </w:r>
      <w:r w:rsidR="005037B1" w:rsidRPr="00D14158">
        <w:rPr>
          <w:rFonts w:cs="Arial"/>
          <w:sz w:val="22"/>
          <w:szCs w:val="22"/>
        </w:rPr>
        <w:t xml:space="preserve"> todas</w:t>
      </w:r>
      <w:r w:rsidRPr="00D14158">
        <w:rPr>
          <w:rFonts w:cs="Arial"/>
          <w:sz w:val="22"/>
          <w:szCs w:val="22"/>
        </w:rPr>
        <w:t xml:space="preserve"> las empresas, sean o no socios de ANIEME, en concepto de gestión de la a</w:t>
      </w:r>
      <w:r w:rsidR="005037B1" w:rsidRPr="00D14158">
        <w:rPr>
          <w:rFonts w:cs="Arial"/>
          <w:sz w:val="22"/>
          <w:szCs w:val="22"/>
        </w:rPr>
        <w:t xml:space="preserve">yuda ICEX. El cobro de dicho </w:t>
      </w:r>
      <w:r w:rsidR="00A77C1F">
        <w:rPr>
          <w:rFonts w:cs="Arial"/>
          <w:sz w:val="22"/>
          <w:szCs w:val="22"/>
        </w:rPr>
        <w:t>15</w:t>
      </w:r>
      <w:r w:rsidRPr="00D14158">
        <w:rPr>
          <w:rFonts w:cs="Arial"/>
          <w:sz w:val="22"/>
          <w:szCs w:val="22"/>
        </w:rPr>
        <w:t xml:space="preserve">% </w:t>
      </w:r>
      <w:r w:rsidR="00A77C1F">
        <w:rPr>
          <w:rFonts w:cs="Arial"/>
          <w:sz w:val="22"/>
          <w:szCs w:val="22"/>
        </w:rPr>
        <w:t xml:space="preserve">a todas las empresas </w:t>
      </w:r>
      <w:r w:rsidRPr="00D14158">
        <w:rPr>
          <w:rFonts w:cs="Arial"/>
          <w:sz w:val="22"/>
          <w:szCs w:val="22"/>
        </w:rPr>
        <w:t>se llevará a cabo una vez liquidada la ayuda por parte de ICEX.</w:t>
      </w:r>
    </w:p>
    <w:p w14:paraId="7B658219" w14:textId="77777777" w:rsidR="00E53270" w:rsidRPr="00D14158" w:rsidRDefault="00E53270" w:rsidP="00E53270">
      <w:pPr>
        <w:spacing w:line="276" w:lineRule="auto"/>
        <w:jc w:val="both"/>
        <w:rPr>
          <w:rFonts w:cs="Arial"/>
          <w:sz w:val="22"/>
          <w:szCs w:val="22"/>
        </w:rPr>
      </w:pPr>
    </w:p>
    <w:p w14:paraId="46C6F719" w14:textId="43F6DE0A" w:rsidR="00E53270" w:rsidRPr="00D14158" w:rsidRDefault="00E53270" w:rsidP="00E53270">
      <w:pPr>
        <w:pStyle w:val="Prrafodelista"/>
        <w:numPr>
          <w:ilvl w:val="0"/>
          <w:numId w:val="23"/>
        </w:numPr>
        <w:spacing w:line="276" w:lineRule="auto"/>
        <w:jc w:val="both"/>
        <w:rPr>
          <w:rFonts w:cs="Arial"/>
          <w:sz w:val="22"/>
          <w:szCs w:val="22"/>
        </w:rPr>
      </w:pPr>
      <w:r w:rsidRPr="00D14158">
        <w:rPr>
          <w:rFonts w:cs="Arial"/>
          <w:sz w:val="22"/>
          <w:szCs w:val="22"/>
        </w:rPr>
        <w:t>La persona de contacto en ICEX Madrid para ampliar información es Adelaida Sanchis-Bayarri</w:t>
      </w:r>
      <w:r w:rsidR="00F03F29">
        <w:rPr>
          <w:rFonts w:cs="Arial"/>
          <w:sz w:val="22"/>
          <w:szCs w:val="22"/>
        </w:rPr>
        <w:t xml:space="preserve"> (</w:t>
      </w:r>
      <w:hyperlink r:id="rId8" w:history="1">
        <w:r w:rsidR="008A457C" w:rsidRPr="00D14158">
          <w:rPr>
            <w:rStyle w:val="Hipervnculo"/>
            <w:rFonts w:cs="Arial"/>
            <w:sz w:val="22"/>
            <w:szCs w:val="22"/>
          </w:rPr>
          <w:t>adelaida.sanchis@icex.es</w:t>
        </w:r>
      </w:hyperlink>
      <w:r w:rsidRPr="00D14158">
        <w:rPr>
          <w:rFonts w:cs="Arial"/>
          <w:sz w:val="22"/>
          <w:szCs w:val="22"/>
        </w:rPr>
        <w:t xml:space="preserve"> </w:t>
      </w:r>
      <w:r w:rsidR="00F03F29">
        <w:rPr>
          <w:rFonts w:cs="Arial"/>
          <w:sz w:val="22"/>
          <w:szCs w:val="22"/>
        </w:rPr>
        <w:t xml:space="preserve">/ </w:t>
      </w:r>
      <w:r w:rsidRPr="00D14158">
        <w:rPr>
          <w:rFonts w:cs="Arial"/>
          <w:sz w:val="22"/>
          <w:szCs w:val="22"/>
        </w:rPr>
        <w:t>91-349</w:t>
      </w:r>
      <w:r w:rsidR="00F03F29">
        <w:rPr>
          <w:rFonts w:cs="Arial"/>
          <w:sz w:val="22"/>
          <w:szCs w:val="22"/>
        </w:rPr>
        <w:t xml:space="preserve"> </w:t>
      </w:r>
      <w:r w:rsidRPr="00D14158">
        <w:rPr>
          <w:rFonts w:cs="Arial"/>
          <w:sz w:val="22"/>
          <w:szCs w:val="22"/>
        </w:rPr>
        <w:t>62</w:t>
      </w:r>
      <w:r w:rsidR="00F03F29">
        <w:rPr>
          <w:rFonts w:cs="Arial"/>
          <w:sz w:val="22"/>
          <w:szCs w:val="22"/>
        </w:rPr>
        <w:t xml:space="preserve"> </w:t>
      </w:r>
      <w:r w:rsidRPr="00D14158">
        <w:rPr>
          <w:rFonts w:cs="Arial"/>
          <w:sz w:val="22"/>
          <w:szCs w:val="22"/>
        </w:rPr>
        <w:t>58</w:t>
      </w:r>
      <w:r w:rsidR="00F03F29">
        <w:rPr>
          <w:rFonts w:cs="Arial"/>
          <w:sz w:val="22"/>
          <w:szCs w:val="22"/>
        </w:rPr>
        <w:t>)</w:t>
      </w:r>
      <w:r w:rsidRPr="00D14158">
        <w:rPr>
          <w:rFonts w:cs="Arial"/>
          <w:sz w:val="22"/>
          <w:szCs w:val="22"/>
        </w:rPr>
        <w:t>.</w:t>
      </w:r>
    </w:p>
    <w:p w14:paraId="5A024AEE" w14:textId="77777777" w:rsidR="00E53270" w:rsidRPr="00D14158" w:rsidRDefault="00E53270" w:rsidP="00E53270">
      <w:pPr>
        <w:spacing w:line="276" w:lineRule="auto"/>
        <w:jc w:val="both"/>
        <w:rPr>
          <w:rFonts w:cs="Arial"/>
          <w:sz w:val="22"/>
          <w:szCs w:val="22"/>
        </w:rPr>
      </w:pPr>
    </w:p>
    <w:p w14:paraId="250165ED" w14:textId="07E50B56" w:rsidR="00E53270" w:rsidRPr="00D14158" w:rsidRDefault="00E53270" w:rsidP="00E53270">
      <w:pPr>
        <w:pStyle w:val="Prrafodelista"/>
        <w:numPr>
          <w:ilvl w:val="0"/>
          <w:numId w:val="23"/>
        </w:numPr>
        <w:spacing w:line="276" w:lineRule="auto"/>
        <w:jc w:val="both"/>
        <w:rPr>
          <w:rFonts w:cs="Arial"/>
          <w:sz w:val="20"/>
          <w:szCs w:val="20"/>
          <w:lang w:val="es-ES_tradnl"/>
        </w:rPr>
      </w:pPr>
      <w:r w:rsidRPr="00D14158">
        <w:rPr>
          <w:rFonts w:cs="Arial"/>
          <w:sz w:val="22"/>
          <w:szCs w:val="22"/>
          <w:lang w:val="es-ES_tradnl"/>
        </w:rPr>
        <w:t>Para la inclusión de las</w:t>
      </w:r>
      <w:r w:rsidR="00315E73" w:rsidRPr="00D14158">
        <w:rPr>
          <w:rFonts w:cs="Arial"/>
          <w:sz w:val="22"/>
          <w:szCs w:val="22"/>
          <w:lang w:val="es-ES_tradnl"/>
        </w:rPr>
        <w:t xml:space="preserve"> empresas</w:t>
      </w:r>
      <w:r w:rsidRPr="00D14158">
        <w:rPr>
          <w:rFonts w:cs="Arial"/>
          <w:sz w:val="22"/>
          <w:szCs w:val="22"/>
          <w:lang w:val="es-ES_tradnl"/>
        </w:rPr>
        <w:t xml:space="preserve"> beneficiaras en la ayuda, se seguirá de forma rigurosa el </w:t>
      </w:r>
      <w:r w:rsidRPr="0044741B">
        <w:rPr>
          <w:rFonts w:cs="Arial"/>
          <w:b/>
          <w:sz w:val="22"/>
          <w:szCs w:val="22"/>
          <w:lang w:val="es-ES_tradnl"/>
        </w:rPr>
        <w:t>criterio de orden de recepción de la ficha de inscripción de las empresas</w:t>
      </w:r>
      <w:r w:rsidR="00690AAA" w:rsidRPr="0044741B">
        <w:rPr>
          <w:rFonts w:cs="Arial"/>
          <w:b/>
          <w:sz w:val="22"/>
          <w:szCs w:val="22"/>
          <w:lang w:val="es-ES_tradnl"/>
        </w:rPr>
        <w:t xml:space="preserve"> españolas participantes</w:t>
      </w:r>
      <w:r w:rsidRPr="00D14158">
        <w:rPr>
          <w:rFonts w:cs="Arial"/>
          <w:b/>
          <w:sz w:val="22"/>
          <w:szCs w:val="22"/>
          <w:lang w:val="es-ES_tradnl"/>
        </w:rPr>
        <w:t>.</w:t>
      </w:r>
      <w:r w:rsidRPr="00D14158">
        <w:rPr>
          <w:rFonts w:cs="Arial"/>
          <w:b/>
          <w:sz w:val="22"/>
          <w:szCs w:val="22"/>
          <w:u w:val="single"/>
          <w:lang w:val="es-ES_tradnl"/>
        </w:rPr>
        <w:t xml:space="preserve"> </w:t>
      </w:r>
    </w:p>
    <w:p w14:paraId="41B00A4B" w14:textId="77777777" w:rsidR="00E53270" w:rsidRPr="00D14158" w:rsidRDefault="00E53270" w:rsidP="00E53270">
      <w:pPr>
        <w:spacing w:line="276" w:lineRule="auto"/>
        <w:jc w:val="both"/>
        <w:rPr>
          <w:rFonts w:cs="Arial"/>
          <w:b/>
          <w:sz w:val="22"/>
          <w:szCs w:val="22"/>
          <w:lang w:val="es-ES_tradnl"/>
        </w:rPr>
      </w:pPr>
    </w:p>
    <w:p w14:paraId="0419D218" w14:textId="0FC96698" w:rsidR="00616869" w:rsidRPr="00D14158" w:rsidRDefault="00616869" w:rsidP="00616869">
      <w:pPr>
        <w:spacing w:line="276" w:lineRule="auto"/>
        <w:jc w:val="both"/>
        <w:rPr>
          <w:rFonts w:cs="Arial"/>
          <w:sz w:val="22"/>
          <w:szCs w:val="22"/>
        </w:rPr>
      </w:pPr>
      <w:r w:rsidRPr="00D14158">
        <w:rPr>
          <w:rFonts w:cs="Arial"/>
          <w:sz w:val="22"/>
          <w:szCs w:val="22"/>
        </w:rPr>
        <w:t xml:space="preserve">Tan pronto recibamos la solicitud por parte de la empresa expositora comenzaremos las gestiones relacionadas con la tramitación del apoyo económico en esta feria. La </w:t>
      </w:r>
      <w:r w:rsidRPr="00D14158">
        <w:rPr>
          <w:rFonts w:cs="Arial"/>
          <w:b/>
          <w:sz w:val="22"/>
          <w:szCs w:val="22"/>
        </w:rPr>
        <w:t xml:space="preserve">fecha límite de recepción </w:t>
      </w:r>
      <w:r w:rsidR="0092627B">
        <w:rPr>
          <w:rFonts w:cs="Arial"/>
          <w:b/>
          <w:sz w:val="22"/>
          <w:szCs w:val="22"/>
        </w:rPr>
        <w:t xml:space="preserve">de la ficha de inscripción </w:t>
      </w:r>
      <w:r w:rsidRPr="00D14158">
        <w:rPr>
          <w:rFonts w:cs="Arial"/>
          <w:b/>
          <w:sz w:val="22"/>
          <w:szCs w:val="22"/>
        </w:rPr>
        <w:t xml:space="preserve">será el </w:t>
      </w:r>
      <w:r w:rsidR="0044741B">
        <w:rPr>
          <w:rFonts w:cs="Arial"/>
          <w:b/>
          <w:sz w:val="22"/>
          <w:szCs w:val="22"/>
          <w:highlight w:val="yellow"/>
        </w:rPr>
        <w:t>15</w:t>
      </w:r>
      <w:r w:rsidR="00C21328" w:rsidRPr="0092627B">
        <w:rPr>
          <w:rFonts w:cs="Arial"/>
          <w:b/>
          <w:sz w:val="22"/>
          <w:szCs w:val="22"/>
          <w:highlight w:val="yellow"/>
        </w:rPr>
        <w:t xml:space="preserve"> de </w:t>
      </w:r>
      <w:r w:rsidR="00BE5FF3" w:rsidRPr="0092627B">
        <w:rPr>
          <w:rFonts w:cs="Arial"/>
          <w:b/>
          <w:sz w:val="22"/>
          <w:szCs w:val="22"/>
          <w:highlight w:val="yellow"/>
        </w:rPr>
        <w:t>octubre</w:t>
      </w:r>
      <w:r w:rsidRPr="0092627B">
        <w:rPr>
          <w:rFonts w:cs="Arial"/>
          <w:b/>
          <w:sz w:val="22"/>
          <w:szCs w:val="22"/>
          <w:highlight w:val="yellow"/>
        </w:rPr>
        <w:t xml:space="preserve"> de 20</w:t>
      </w:r>
      <w:r w:rsidR="0092627B">
        <w:rPr>
          <w:rFonts w:cs="Arial"/>
          <w:b/>
          <w:sz w:val="22"/>
          <w:szCs w:val="22"/>
          <w:highlight w:val="yellow"/>
        </w:rPr>
        <w:t>21</w:t>
      </w:r>
      <w:r w:rsidRPr="00D14158">
        <w:rPr>
          <w:rFonts w:cs="Arial"/>
          <w:sz w:val="22"/>
          <w:szCs w:val="22"/>
        </w:rPr>
        <w:t>.</w:t>
      </w:r>
    </w:p>
    <w:p w14:paraId="6D9D99B7" w14:textId="77777777" w:rsidR="00616869" w:rsidRPr="00D14158" w:rsidRDefault="00616869" w:rsidP="00616869">
      <w:pPr>
        <w:spacing w:line="276" w:lineRule="auto"/>
        <w:rPr>
          <w:rFonts w:cs="Arial"/>
          <w:sz w:val="22"/>
          <w:szCs w:val="22"/>
        </w:rPr>
      </w:pPr>
    </w:p>
    <w:p w14:paraId="521EE7C2" w14:textId="602E3227" w:rsidR="00616869" w:rsidRPr="00D14158" w:rsidRDefault="0092627B" w:rsidP="00616869">
      <w:pPr>
        <w:spacing w:line="276" w:lineRule="auto"/>
        <w:jc w:val="both"/>
        <w:rPr>
          <w:rFonts w:cs="Arial"/>
          <w:sz w:val="22"/>
          <w:szCs w:val="22"/>
        </w:rPr>
      </w:pPr>
      <w:r>
        <w:rPr>
          <w:rFonts w:cs="Arial"/>
          <w:sz w:val="22"/>
          <w:szCs w:val="22"/>
        </w:rPr>
        <w:t>Señalar, por último, que</w:t>
      </w:r>
      <w:r w:rsidR="00315E73" w:rsidRPr="00D14158">
        <w:rPr>
          <w:rFonts w:cs="Arial"/>
          <w:sz w:val="22"/>
          <w:szCs w:val="22"/>
        </w:rPr>
        <w:t xml:space="preserve"> l</w:t>
      </w:r>
      <w:r w:rsidR="00616869" w:rsidRPr="00D14158">
        <w:rPr>
          <w:rFonts w:cs="Arial"/>
          <w:sz w:val="22"/>
          <w:szCs w:val="22"/>
        </w:rPr>
        <w:t xml:space="preserve">a presente convocatoria de Participación Agrupada en la feria </w:t>
      </w:r>
      <w:proofErr w:type="spellStart"/>
      <w:r w:rsidR="00616869" w:rsidRPr="00D14158">
        <w:rPr>
          <w:rFonts w:cs="Arial"/>
          <w:sz w:val="22"/>
          <w:szCs w:val="22"/>
        </w:rPr>
        <w:t>Espritmeuble</w:t>
      </w:r>
      <w:proofErr w:type="spellEnd"/>
      <w:r w:rsidR="00616869" w:rsidRPr="00D14158">
        <w:rPr>
          <w:rFonts w:cs="Arial"/>
          <w:sz w:val="22"/>
          <w:szCs w:val="22"/>
        </w:rPr>
        <w:t xml:space="preserve"> París que ANIEME organiza con apoyo de ICEX España Exportación e Inversiones ha sido aprobada en la Resolución de la </w:t>
      </w:r>
      <w:proofErr w:type="gramStart"/>
      <w:r w:rsidR="00616869" w:rsidRPr="00D14158">
        <w:rPr>
          <w:rFonts w:cs="Arial"/>
          <w:sz w:val="22"/>
          <w:szCs w:val="22"/>
        </w:rPr>
        <w:t>Consejera Delegada</w:t>
      </w:r>
      <w:proofErr w:type="gramEnd"/>
      <w:r w:rsidR="00616869" w:rsidRPr="00D14158">
        <w:rPr>
          <w:rFonts w:cs="Arial"/>
          <w:sz w:val="22"/>
          <w:szCs w:val="22"/>
        </w:rPr>
        <w:t xml:space="preserve"> de fecha </w:t>
      </w:r>
      <w:r w:rsidR="0044741B" w:rsidRPr="00907891">
        <w:rPr>
          <w:rFonts w:cs="Arial"/>
          <w:sz w:val="22"/>
          <w:szCs w:val="22"/>
        </w:rPr>
        <w:t>28</w:t>
      </w:r>
      <w:r w:rsidR="00B6795A" w:rsidRPr="00907891">
        <w:rPr>
          <w:rFonts w:cs="Arial"/>
          <w:sz w:val="22"/>
          <w:szCs w:val="22"/>
        </w:rPr>
        <w:t xml:space="preserve"> </w:t>
      </w:r>
      <w:r w:rsidR="00616869" w:rsidRPr="00907891">
        <w:rPr>
          <w:rFonts w:cs="Arial"/>
          <w:sz w:val="22"/>
          <w:szCs w:val="22"/>
        </w:rPr>
        <w:t xml:space="preserve">de </w:t>
      </w:r>
      <w:r w:rsidR="00BE5FF3" w:rsidRPr="00907891">
        <w:rPr>
          <w:rFonts w:cs="Arial"/>
          <w:sz w:val="22"/>
          <w:szCs w:val="22"/>
        </w:rPr>
        <w:t>septiembre</w:t>
      </w:r>
      <w:r w:rsidR="00616869" w:rsidRPr="00907891">
        <w:rPr>
          <w:rFonts w:cs="Arial"/>
          <w:sz w:val="22"/>
          <w:szCs w:val="22"/>
        </w:rPr>
        <w:t xml:space="preserve"> de 20</w:t>
      </w:r>
      <w:r w:rsidRPr="00907891">
        <w:rPr>
          <w:rFonts w:cs="Arial"/>
          <w:sz w:val="22"/>
          <w:szCs w:val="22"/>
        </w:rPr>
        <w:t>21</w:t>
      </w:r>
      <w:r w:rsidR="00616869" w:rsidRPr="00D14158">
        <w:rPr>
          <w:rFonts w:cs="Arial"/>
          <w:sz w:val="22"/>
          <w:szCs w:val="22"/>
        </w:rPr>
        <w:t>.</w:t>
      </w:r>
    </w:p>
    <w:p w14:paraId="06ADD512" w14:textId="77777777" w:rsidR="00616869" w:rsidRPr="00D14158" w:rsidRDefault="00616869" w:rsidP="00616869">
      <w:pPr>
        <w:spacing w:line="276" w:lineRule="auto"/>
        <w:jc w:val="both"/>
        <w:rPr>
          <w:rFonts w:cs="Arial"/>
          <w:sz w:val="22"/>
          <w:szCs w:val="22"/>
        </w:rPr>
      </w:pPr>
    </w:p>
    <w:p w14:paraId="247DEFCD" w14:textId="108360DE" w:rsidR="005C16D1" w:rsidRPr="00D14158" w:rsidRDefault="005C16D1" w:rsidP="003B4BC1">
      <w:pPr>
        <w:spacing w:line="259" w:lineRule="auto"/>
        <w:jc w:val="both"/>
        <w:rPr>
          <w:sz w:val="22"/>
          <w:szCs w:val="22"/>
        </w:rPr>
      </w:pPr>
      <w:r w:rsidRPr="00D14158">
        <w:rPr>
          <w:spacing w:val="-1"/>
          <w:sz w:val="22"/>
          <w:szCs w:val="22"/>
        </w:rPr>
        <w:t>N</w:t>
      </w:r>
      <w:r w:rsidRPr="00D14158">
        <w:rPr>
          <w:sz w:val="22"/>
          <w:szCs w:val="22"/>
        </w:rPr>
        <w:t>o</w:t>
      </w:r>
      <w:r w:rsidRPr="00D14158">
        <w:rPr>
          <w:spacing w:val="44"/>
          <w:sz w:val="22"/>
          <w:szCs w:val="22"/>
        </w:rPr>
        <w:t xml:space="preserve"> </w:t>
      </w:r>
      <w:r w:rsidRPr="00D14158">
        <w:rPr>
          <w:spacing w:val="-1"/>
          <w:sz w:val="22"/>
          <w:szCs w:val="22"/>
        </w:rPr>
        <w:t>dude</w:t>
      </w:r>
      <w:r w:rsidRPr="00D14158">
        <w:rPr>
          <w:sz w:val="22"/>
          <w:szCs w:val="22"/>
        </w:rPr>
        <w:t>s</w:t>
      </w:r>
      <w:r w:rsidRPr="00D14158">
        <w:rPr>
          <w:spacing w:val="44"/>
          <w:sz w:val="22"/>
          <w:szCs w:val="22"/>
        </w:rPr>
        <w:t xml:space="preserve"> </w:t>
      </w:r>
      <w:r w:rsidRPr="00D14158">
        <w:rPr>
          <w:spacing w:val="-1"/>
          <w:sz w:val="22"/>
          <w:szCs w:val="22"/>
        </w:rPr>
        <w:t>e</w:t>
      </w:r>
      <w:r w:rsidRPr="00D14158">
        <w:rPr>
          <w:sz w:val="22"/>
          <w:szCs w:val="22"/>
        </w:rPr>
        <w:t>n</w:t>
      </w:r>
      <w:r w:rsidRPr="00D14158">
        <w:rPr>
          <w:spacing w:val="44"/>
          <w:sz w:val="22"/>
          <w:szCs w:val="22"/>
        </w:rPr>
        <w:t xml:space="preserve"> </w:t>
      </w:r>
      <w:r w:rsidRPr="00D14158">
        <w:rPr>
          <w:sz w:val="22"/>
          <w:szCs w:val="22"/>
        </w:rPr>
        <w:t>c</w:t>
      </w:r>
      <w:r w:rsidRPr="00D14158">
        <w:rPr>
          <w:spacing w:val="-1"/>
          <w:sz w:val="22"/>
          <w:szCs w:val="22"/>
        </w:rPr>
        <w:t>o</w:t>
      </w:r>
      <w:r w:rsidRPr="00D14158">
        <w:rPr>
          <w:spacing w:val="-3"/>
          <w:sz w:val="22"/>
          <w:szCs w:val="22"/>
        </w:rPr>
        <w:t>n</w:t>
      </w:r>
      <w:r w:rsidRPr="00D14158">
        <w:rPr>
          <w:spacing w:val="1"/>
          <w:sz w:val="22"/>
          <w:szCs w:val="22"/>
        </w:rPr>
        <w:t>t</w:t>
      </w:r>
      <w:r w:rsidRPr="00D14158">
        <w:rPr>
          <w:spacing w:val="-1"/>
          <w:sz w:val="22"/>
          <w:szCs w:val="22"/>
        </w:rPr>
        <w:t>a</w:t>
      </w:r>
      <w:r w:rsidRPr="00D14158">
        <w:rPr>
          <w:spacing w:val="-3"/>
          <w:sz w:val="22"/>
          <w:szCs w:val="22"/>
        </w:rPr>
        <w:t>c</w:t>
      </w:r>
      <w:r w:rsidRPr="00D14158">
        <w:rPr>
          <w:spacing w:val="1"/>
          <w:sz w:val="22"/>
          <w:szCs w:val="22"/>
        </w:rPr>
        <w:t>t</w:t>
      </w:r>
      <w:r w:rsidRPr="00D14158">
        <w:rPr>
          <w:spacing w:val="-1"/>
          <w:sz w:val="22"/>
          <w:szCs w:val="22"/>
        </w:rPr>
        <w:t>a</w:t>
      </w:r>
      <w:r w:rsidRPr="00D14158">
        <w:rPr>
          <w:sz w:val="22"/>
          <w:szCs w:val="22"/>
        </w:rPr>
        <w:t>r</w:t>
      </w:r>
      <w:r w:rsidRPr="00D14158">
        <w:rPr>
          <w:spacing w:val="42"/>
          <w:sz w:val="22"/>
          <w:szCs w:val="22"/>
        </w:rPr>
        <w:t xml:space="preserve"> </w:t>
      </w:r>
      <w:r w:rsidRPr="00D14158">
        <w:rPr>
          <w:sz w:val="22"/>
          <w:szCs w:val="22"/>
        </w:rPr>
        <w:t>c</w:t>
      </w:r>
      <w:r w:rsidRPr="00D14158">
        <w:rPr>
          <w:spacing w:val="-1"/>
          <w:sz w:val="22"/>
          <w:szCs w:val="22"/>
        </w:rPr>
        <w:t>o</w:t>
      </w:r>
      <w:r w:rsidRPr="00D14158">
        <w:rPr>
          <w:sz w:val="22"/>
          <w:szCs w:val="22"/>
        </w:rPr>
        <w:t>n</w:t>
      </w:r>
      <w:r w:rsidRPr="00D14158">
        <w:rPr>
          <w:spacing w:val="44"/>
          <w:sz w:val="22"/>
          <w:szCs w:val="22"/>
        </w:rPr>
        <w:t xml:space="preserve"> </w:t>
      </w:r>
      <w:r w:rsidRPr="00D14158">
        <w:rPr>
          <w:spacing w:val="-1"/>
          <w:sz w:val="22"/>
          <w:szCs w:val="22"/>
        </w:rPr>
        <w:t>no</w:t>
      </w:r>
      <w:r w:rsidRPr="00D14158">
        <w:rPr>
          <w:sz w:val="22"/>
          <w:szCs w:val="22"/>
        </w:rPr>
        <w:t>s</w:t>
      </w:r>
      <w:r w:rsidRPr="00D14158">
        <w:rPr>
          <w:spacing w:val="-1"/>
          <w:sz w:val="22"/>
          <w:szCs w:val="22"/>
        </w:rPr>
        <w:t>o</w:t>
      </w:r>
      <w:r w:rsidRPr="00D14158">
        <w:rPr>
          <w:spacing w:val="-2"/>
          <w:sz w:val="22"/>
          <w:szCs w:val="22"/>
        </w:rPr>
        <w:t>t</w:t>
      </w:r>
      <w:r w:rsidRPr="00D14158">
        <w:rPr>
          <w:sz w:val="22"/>
          <w:szCs w:val="22"/>
        </w:rPr>
        <w:t>r</w:t>
      </w:r>
      <w:r w:rsidRPr="00D14158">
        <w:rPr>
          <w:spacing w:val="-1"/>
          <w:sz w:val="22"/>
          <w:szCs w:val="22"/>
        </w:rPr>
        <w:t>o</w:t>
      </w:r>
      <w:r w:rsidRPr="00D14158">
        <w:rPr>
          <w:sz w:val="22"/>
          <w:szCs w:val="22"/>
        </w:rPr>
        <w:t>s</w:t>
      </w:r>
      <w:r w:rsidRPr="00D14158">
        <w:rPr>
          <w:spacing w:val="44"/>
          <w:sz w:val="22"/>
          <w:szCs w:val="22"/>
        </w:rPr>
        <w:t xml:space="preserve"> </w:t>
      </w:r>
      <w:r w:rsidRPr="00D14158">
        <w:rPr>
          <w:sz w:val="22"/>
          <w:szCs w:val="22"/>
        </w:rPr>
        <w:t>si</w:t>
      </w:r>
      <w:r w:rsidRPr="00D14158">
        <w:rPr>
          <w:spacing w:val="44"/>
          <w:sz w:val="22"/>
          <w:szCs w:val="22"/>
        </w:rPr>
        <w:t xml:space="preserve"> </w:t>
      </w:r>
      <w:r w:rsidRPr="00D14158">
        <w:rPr>
          <w:spacing w:val="-1"/>
          <w:sz w:val="22"/>
          <w:szCs w:val="22"/>
        </w:rPr>
        <w:t>n</w:t>
      </w:r>
      <w:r w:rsidRPr="00D14158">
        <w:rPr>
          <w:spacing w:val="-3"/>
          <w:sz w:val="22"/>
          <w:szCs w:val="22"/>
        </w:rPr>
        <w:t>e</w:t>
      </w:r>
      <w:r w:rsidRPr="00D14158">
        <w:rPr>
          <w:sz w:val="22"/>
          <w:szCs w:val="22"/>
        </w:rPr>
        <w:t>c</w:t>
      </w:r>
      <w:r w:rsidRPr="00D14158">
        <w:rPr>
          <w:spacing w:val="-1"/>
          <w:sz w:val="22"/>
          <w:szCs w:val="22"/>
        </w:rPr>
        <w:t>e</w:t>
      </w:r>
      <w:r w:rsidRPr="00D14158">
        <w:rPr>
          <w:sz w:val="22"/>
          <w:szCs w:val="22"/>
        </w:rPr>
        <w:t>s</w:t>
      </w:r>
      <w:r w:rsidRPr="00D14158">
        <w:rPr>
          <w:spacing w:val="-1"/>
          <w:sz w:val="22"/>
          <w:szCs w:val="22"/>
        </w:rPr>
        <w:t>i</w:t>
      </w:r>
      <w:r w:rsidRPr="00D14158">
        <w:rPr>
          <w:spacing w:val="-2"/>
          <w:sz w:val="22"/>
          <w:szCs w:val="22"/>
        </w:rPr>
        <w:t>t</w:t>
      </w:r>
      <w:r w:rsidRPr="00D14158">
        <w:rPr>
          <w:spacing w:val="-1"/>
          <w:sz w:val="22"/>
          <w:szCs w:val="22"/>
        </w:rPr>
        <w:t>a</w:t>
      </w:r>
      <w:r w:rsidRPr="00D14158">
        <w:rPr>
          <w:sz w:val="22"/>
          <w:szCs w:val="22"/>
        </w:rPr>
        <w:t>s</w:t>
      </w:r>
      <w:r w:rsidRPr="00D14158">
        <w:rPr>
          <w:spacing w:val="44"/>
          <w:sz w:val="22"/>
          <w:szCs w:val="22"/>
        </w:rPr>
        <w:t xml:space="preserve"> </w:t>
      </w:r>
      <w:r w:rsidRPr="00D14158">
        <w:rPr>
          <w:sz w:val="22"/>
          <w:szCs w:val="22"/>
        </w:rPr>
        <w:t>c</w:t>
      </w:r>
      <w:r w:rsidRPr="00D14158">
        <w:rPr>
          <w:spacing w:val="-1"/>
          <w:sz w:val="22"/>
          <w:szCs w:val="22"/>
        </w:rPr>
        <w:t>ual</w:t>
      </w:r>
      <w:r w:rsidRPr="00D14158">
        <w:rPr>
          <w:spacing w:val="2"/>
          <w:sz w:val="22"/>
          <w:szCs w:val="22"/>
        </w:rPr>
        <w:t>q</w:t>
      </w:r>
      <w:r w:rsidRPr="00D14158">
        <w:rPr>
          <w:spacing w:val="-1"/>
          <w:sz w:val="22"/>
          <w:szCs w:val="22"/>
        </w:rPr>
        <w:t>ui</w:t>
      </w:r>
      <w:r w:rsidRPr="00D14158">
        <w:rPr>
          <w:spacing w:val="-3"/>
          <w:sz w:val="22"/>
          <w:szCs w:val="22"/>
        </w:rPr>
        <w:t>e</w:t>
      </w:r>
      <w:r w:rsidRPr="00D14158">
        <w:rPr>
          <w:sz w:val="22"/>
          <w:szCs w:val="22"/>
        </w:rPr>
        <w:t>r</w:t>
      </w:r>
      <w:r w:rsidRPr="00D14158">
        <w:rPr>
          <w:spacing w:val="45"/>
          <w:sz w:val="22"/>
          <w:szCs w:val="22"/>
        </w:rPr>
        <w:t xml:space="preserve"> </w:t>
      </w:r>
      <w:r w:rsidRPr="00D14158">
        <w:rPr>
          <w:spacing w:val="1"/>
          <w:sz w:val="22"/>
          <w:szCs w:val="22"/>
        </w:rPr>
        <w:t>t</w:t>
      </w:r>
      <w:r w:rsidRPr="00D14158">
        <w:rPr>
          <w:spacing w:val="-1"/>
          <w:sz w:val="22"/>
          <w:szCs w:val="22"/>
        </w:rPr>
        <w:t>ip</w:t>
      </w:r>
      <w:r w:rsidRPr="00D14158">
        <w:rPr>
          <w:sz w:val="22"/>
          <w:szCs w:val="22"/>
        </w:rPr>
        <w:t>o</w:t>
      </w:r>
      <w:r w:rsidRPr="00D14158">
        <w:rPr>
          <w:spacing w:val="44"/>
          <w:sz w:val="22"/>
          <w:szCs w:val="22"/>
        </w:rPr>
        <w:t xml:space="preserve"> </w:t>
      </w:r>
      <w:r w:rsidRPr="00D14158">
        <w:rPr>
          <w:spacing w:val="-1"/>
          <w:sz w:val="22"/>
          <w:szCs w:val="22"/>
        </w:rPr>
        <w:t>d</w:t>
      </w:r>
      <w:r w:rsidRPr="00D14158">
        <w:rPr>
          <w:sz w:val="22"/>
          <w:szCs w:val="22"/>
        </w:rPr>
        <w:t>e</w:t>
      </w:r>
      <w:r w:rsidRPr="00D14158">
        <w:rPr>
          <w:spacing w:val="41"/>
          <w:sz w:val="22"/>
          <w:szCs w:val="22"/>
        </w:rPr>
        <w:t xml:space="preserve"> </w:t>
      </w:r>
      <w:r w:rsidRPr="00D14158">
        <w:rPr>
          <w:spacing w:val="-1"/>
          <w:sz w:val="22"/>
          <w:szCs w:val="22"/>
        </w:rPr>
        <w:t>i</w:t>
      </w:r>
      <w:r w:rsidRPr="00D14158">
        <w:rPr>
          <w:spacing w:val="-3"/>
          <w:sz w:val="22"/>
          <w:szCs w:val="22"/>
        </w:rPr>
        <w:t>n</w:t>
      </w:r>
      <w:r w:rsidRPr="00D14158">
        <w:rPr>
          <w:spacing w:val="1"/>
          <w:sz w:val="22"/>
          <w:szCs w:val="22"/>
        </w:rPr>
        <w:t>f</w:t>
      </w:r>
      <w:r w:rsidRPr="00D14158">
        <w:rPr>
          <w:spacing w:val="-1"/>
          <w:sz w:val="22"/>
          <w:szCs w:val="22"/>
        </w:rPr>
        <w:t>o</w:t>
      </w:r>
      <w:r w:rsidRPr="00D14158">
        <w:rPr>
          <w:sz w:val="22"/>
          <w:szCs w:val="22"/>
        </w:rPr>
        <w:t>r</w:t>
      </w:r>
      <w:r w:rsidRPr="00D14158">
        <w:rPr>
          <w:spacing w:val="1"/>
          <w:sz w:val="22"/>
          <w:szCs w:val="22"/>
        </w:rPr>
        <w:t>m</w:t>
      </w:r>
      <w:r w:rsidRPr="00D14158">
        <w:rPr>
          <w:spacing w:val="-1"/>
          <w:sz w:val="22"/>
          <w:szCs w:val="22"/>
        </w:rPr>
        <w:t>a</w:t>
      </w:r>
      <w:r w:rsidRPr="00D14158">
        <w:rPr>
          <w:sz w:val="22"/>
          <w:szCs w:val="22"/>
        </w:rPr>
        <w:t>c</w:t>
      </w:r>
      <w:r w:rsidRPr="00D14158">
        <w:rPr>
          <w:spacing w:val="-1"/>
          <w:sz w:val="22"/>
          <w:szCs w:val="22"/>
        </w:rPr>
        <w:t>ió</w:t>
      </w:r>
      <w:r w:rsidRPr="00D14158">
        <w:rPr>
          <w:sz w:val="22"/>
          <w:szCs w:val="22"/>
        </w:rPr>
        <w:t>n</w:t>
      </w:r>
      <w:r w:rsidRPr="00D14158">
        <w:rPr>
          <w:spacing w:val="44"/>
          <w:sz w:val="22"/>
          <w:szCs w:val="22"/>
        </w:rPr>
        <w:t xml:space="preserve"> </w:t>
      </w:r>
      <w:r w:rsidRPr="00D14158">
        <w:rPr>
          <w:spacing w:val="-1"/>
          <w:sz w:val="22"/>
          <w:szCs w:val="22"/>
        </w:rPr>
        <w:t>adi</w:t>
      </w:r>
      <w:r w:rsidRPr="00D14158">
        <w:rPr>
          <w:sz w:val="22"/>
          <w:szCs w:val="22"/>
        </w:rPr>
        <w:t>c</w:t>
      </w:r>
      <w:r w:rsidRPr="00D14158">
        <w:rPr>
          <w:spacing w:val="-1"/>
          <w:sz w:val="22"/>
          <w:szCs w:val="22"/>
        </w:rPr>
        <w:t>iona</w:t>
      </w:r>
      <w:r w:rsidRPr="00D14158">
        <w:rPr>
          <w:sz w:val="22"/>
          <w:szCs w:val="22"/>
        </w:rPr>
        <w:t>l.</w:t>
      </w:r>
    </w:p>
    <w:p w14:paraId="0E655A86" w14:textId="77777777" w:rsidR="003B4BC1" w:rsidRPr="00D14158" w:rsidRDefault="003B4BC1" w:rsidP="003B4BC1">
      <w:pPr>
        <w:spacing w:line="259" w:lineRule="auto"/>
        <w:jc w:val="both"/>
        <w:rPr>
          <w:sz w:val="22"/>
          <w:szCs w:val="22"/>
        </w:rPr>
      </w:pPr>
    </w:p>
    <w:p w14:paraId="614E925B" w14:textId="77777777" w:rsidR="005C16D1" w:rsidRPr="00D14158" w:rsidRDefault="005C16D1" w:rsidP="003B4BC1">
      <w:pPr>
        <w:pStyle w:val="Textoindependiente"/>
        <w:ind w:left="0"/>
        <w:rPr>
          <w:lang w:val="es-ES"/>
        </w:rPr>
      </w:pPr>
      <w:r w:rsidRPr="00D14158">
        <w:rPr>
          <w:spacing w:val="-1"/>
          <w:lang w:val="es-ES"/>
        </w:rPr>
        <w:t>U</w:t>
      </w:r>
      <w:r w:rsidRPr="00D14158">
        <w:rPr>
          <w:lang w:val="es-ES"/>
        </w:rPr>
        <w:t>n c</w:t>
      </w:r>
      <w:r w:rsidRPr="00D14158">
        <w:rPr>
          <w:spacing w:val="-1"/>
          <w:lang w:val="es-ES"/>
        </w:rPr>
        <w:t>o</w:t>
      </w:r>
      <w:r w:rsidRPr="00D14158">
        <w:rPr>
          <w:lang w:val="es-ES"/>
        </w:rPr>
        <w:t>r</w:t>
      </w:r>
      <w:r w:rsidRPr="00D14158">
        <w:rPr>
          <w:spacing w:val="-1"/>
          <w:lang w:val="es-ES"/>
        </w:rPr>
        <w:t>dia</w:t>
      </w:r>
      <w:r w:rsidRPr="00D14158">
        <w:rPr>
          <w:lang w:val="es-ES"/>
        </w:rPr>
        <w:t>l s</w:t>
      </w:r>
      <w:r w:rsidRPr="00D14158">
        <w:rPr>
          <w:spacing w:val="-1"/>
          <w:lang w:val="es-ES"/>
        </w:rPr>
        <w:t>aludo</w:t>
      </w:r>
      <w:r w:rsidRPr="00D14158">
        <w:rPr>
          <w:lang w:val="es-ES"/>
        </w:rPr>
        <w:t>,</w:t>
      </w:r>
    </w:p>
    <w:p w14:paraId="1E51986F" w14:textId="77777777" w:rsidR="00632004" w:rsidRPr="00D14158" w:rsidRDefault="00632004" w:rsidP="002C49FE">
      <w:pPr>
        <w:spacing w:line="276" w:lineRule="auto"/>
        <w:jc w:val="both"/>
        <w:rPr>
          <w:rFonts w:cs="Arial"/>
          <w:sz w:val="22"/>
          <w:szCs w:val="22"/>
        </w:rPr>
      </w:pPr>
    </w:p>
    <w:p w14:paraId="3B5198F7" w14:textId="77777777" w:rsidR="003B4BC1" w:rsidRPr="00D14158" w:rsidRDefault="003B4BC1" w:rsidP="002C49FE">
      <w:pPr>
        <w:spacing w:line="276" w:lineRule="auto"/>
        <w:jc w:val="both"/>
        <w:rPr>
          <w:rFonts w:cs="Arial"/>
          <w:sz w:val="22"/>
          <w:szCs w:val="22"/>
        </w:rPr>
      </w:pPr>
    </w:p>
    <w:p w14:paraId="44660FE0" w14:textId="77777777" w:rsidR="00567CB0" w:rsidRPr="00D14158" w:rsidRDefault="00567CB0" w:rsidP="00567CB0">
      <w:pPr>
        <w:autoSpaceDE w:val="0"/>
        <w:autoSpaceDN w:val="0"/>
        <w:adjustRightInd w:val="0"/>
        <w:spacing w:line="276" w:lineRule="auto"/>
        <w:jc w:val="both"/>
        <w:rPr>
          <w:rFonts w:cs="Arial"/>
          <w:sz w:val="22"/>
          <w:szCs w:val="22"/>
        </w:rPr>
      </w:pPr>
      <w:r w:rsidRPr="00D14158">
        <w:rPr>
          <w:rFonts w:cs="Arial"/>
          <w:sz w:val="22"/>
          <w:szCs w:val="22"/>
        </w:rPr>
        <w:t>Amparo Bertomeu</w:t>
      </w:r>
    </w:p>
    <w:p w14:paraId="1CEED6D2" w14:textId="77777777" w:rsidR="00FB0558" w:rsidRPr="00D14158" w:rsidRDefault="00FB0558" w:rsidP="00821EB2">
      <w:pPr>
        <w:spacing w:line="259" w:lineRule="auto"/>
        <w:rPr>
          <w:rFonts w:cs="Arial"/>
          <w:i/>
          <w:color w:val="000000"/>
          <w:sz w:val="18"/>
          <w:szCs w:val="18"/>
          <w:u w:val="single"/>
        </w:rPr>
      </w:pPr>
    </w:p>
    <w:p w14:paraId="4F6BB6DF" w14:textId="77777777" w:rsidR="007A695E" w:rsidRDefault="007A695E" w:rsidP="007A695E">
      <w:pPr>
        <w:autoSpaceDE w:val="0"/>
        <w:autoSpaceDN w:val="0"/>
        <w:adjustRightInd w:val="0"/>
        <w:jc w:val="center"/>
        <w:rPr>
          <w:b/>
          <w:bCs/>
          <w:color w:val="000000" w:themeColor="text1"/>
          <w:u w:val="single"/>
        </w:rPr>
      </w:pPr>
    </w:p>
    <w:p w14:paraId="02520A66" w14:textId="77777777" w:rsidR="007A695E" w:rsidRDefault="007A695E" w:rsidP="007A695E">
      <w:pPr>
        <w:autoSpaceDE w:val="0"/>
        <w:autoSpaceDN w:val="0"/>
        <w:adjustRightInd w:val="0"/>
        <w:jc w:val="center"/>
        <w:rPr>
          <w:b/>
          <w:bCs/>
          <w:color w:val="000000" w:themeColor="text1"/>
          <w:u w:val="single"/>
        </w:rPr>
      </w:pPr>
    </w:p>
    <w:p w14:paraId="7CC338A7" w14:textId="77777777" w:rsidR="00E475BE" w:rsidRDefault="00E475BE" w:rsidP="007A695E">
      <w:pPr>
        <w:autoSpaceDE w:val="0"/>
        <w:autoSpaceDN w:val="0"/>
        <w:adjustRightInd w:val="0"/>
        <w:jc w:val="center"/>
        <w:rPr>
          <w:b/>
          <w:bCs/>
          <w:color w:val="000000" w:themeColor="text1"/>
          <w:u w:val="single"/>
        </w:rPr>
      </w:pPr>
    </w:p>
    <w:p w14:paraId="7A73037A" w14:textId="77777777" w:rsidR="00E475BE" w:rsidRDefault="00E475BE" w:rsidP="007A695E">
      <w:pPr>
        <w:autoSpaceDE w:val="0"/>
        <w:autoSpaceDN w:val="0"/>
        <w:adjustRightInd w:val="0"/>
        <w:jc w:val="center"/>
        <w:rPr>
          <w:b/>
          <w:bCs/>
          <w:color w:val="000000" w:themeColor="text1"/>
          <w:u w:val="single"/>
        </w:rPr>
      </w:pPr>
    </w:p>
    <w:p w14:paraId="640E90DF" w14:textId="77777777" w:rsidR="00E475BE" w:rsidRDefault="00E475BE" w:rsidP="007A695E">
      <w:pPr>
        <w:autoSpaceDE w:val="0"/>
        <w:autoSpaceDN w:val="0"/>
        <w:adjustRightInd w:val="0"/>
        <w:jc w:val="center"/>
        <w:rPr>
          <w:b/>
          <w:bCs/>
          <w:color w:val="000000" w:themeColor="text1"/>
          <w:u w:val="single"/>
        </w:rPr>
      </w:pPr>
    </w:p>
    <w:p w14:paraId="1B8DC172" w14:textId="77777777" w:rsidR="00E475BE" w:rsidRDefault="00E475BE" w:rsidP="007A695E">
      <w:pPr>
        <w:autoSpaceDE w:val="0"/>
        <w:autoSpaceDN w:val="0"/>
        <w:adjustRightInd w:val="0"/>
        <w:jc w:val="center"/>
        <w:rPr>
          <w:b/>
          <w:bCs/>
          <w:color w:val="000000" w:themeColor="text1"/>
          <w:u w:val="single"/>
        </w:rPr>
      </w:pPr>
    </w:p>
    <w:p w14:paraId="28D09522" w14:textId="77777777" w:rsidR="00E475BE" w:rsidRDefault="00E475BE" w:rsidP="007A695E">
      <w:pPr>
        <w:autoSpaceDE w:val="0"/>
        <w:autoSpaceDN w:val="0"/>
        <w:adjustRightInd w:val="0"/>
        <w:jc w:val="center"/>
        <w:rPr>
          <w:b/>
          <w:bCs/>
          <w:color w:val="000000" w:themeColor="text1"/>
          <w:u w:val="single"/>
        </w:rPr>
      </w:pPr>
    </w:p>
    <w:p w14:paraId="6DA29235" w14:textId="2842E179" w:rsidR="007A695E" w:rsidRDefault="007A695E" w:rsidP="007A695E">
      <w:pPr>
        <w:autoSpaceDE w:val="0"/>
        <w:autoSpaceDN w:val="0"/>
        <w:adjustRightInd w:val="0"/>
        <w:jc w:val="center"/>
        <w:rPr>
          <w:rFonts w:eastAsiaTheme="minorHAnsi"/>
          <w:b/>
          <w:bCs/>
          <w:color w:val="000000" w:themeColor="text1"/>
          <w:u w:val="single"/>
        </w:rPr>
      </w:pPr>
      <w:r>
        <w:rPr>
          <w:b/>
          <w:bCs/>
          <w:color w:val="000000" w:themeColor="text1"/>
          <w:u w:val="single"/>
        </w:rPr>
        <w:t xml:space="preserve">CONDICIONADO GENERAL DE LAS CONVOCATORIAS DE PARTICIPACIONES AGRUPADAS / STANDS INFORMATIVOS CON EMPRESAS ORGANIZADAS POR ENTIDADES COLABORADORAS </w:t>
      </w:r>
    </w:p>
    <w:p w14:paraId="10CFDF83" w14:textId="77777777" w:rsidR="007A695E" w:rsidRDefault="007A695E" w:rsidP="007A695E">
      <w:pPr>
        <w:autoSpaceDE w:val="0"/>
        <w:autoSpaceDN w:val="0"/>
        <w:adjustRightInd w:val="0"/>
        <w:rPr>
          <w:color w:val="000000" w:themeColor="text1"/>
        </w:rPr>
      </w:pPr>
    </w:p>
    <w:p w14:paraId="11BE5991" w14:textId="77777777" w:rsidR="007A695E" w:rsidRPr="0062558E" w:rsidRDefault="007A695E" w:rsidP="007A695E">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Aprobación de la convocatoria y posibles modificaciones posteriores </w:t>
      </w:r>
    </w:p>
    <w:p w14:paraId="4E7ED343" w14:textId="77777777" w:rsidR="007A695E" w:rsidRPr="0062558E" w:rsidRDefault="007A695E" w:rsidP="007A695E">
      <w:pPr>
        <w:autoSpaceDE w:val="0"/>
        <w:autoSpaceDN w:val="0"/>
        <w:adjustRightInd w:val="0"/>
        <w:rPr>
          <w:rFonts w:cs="Arial"/>
          <w:color w:val="000000" w:themeColor="text1"/>
          <w:sz w:val="22"/>
          <w:szCs w:val="22"/>
        </w:rPr>
      </w:pPr>
    </w:p>
    <w:p w14:paraId="727B8508" w14:textId="77777777" w:rsidR="007A695E" w:rsidRPr="0062558E" w:rsidRDefault="007A695E" w:rsidP="007A695E">
      <w:pPr>
        <w:autoSpaceDE w:val="0"/>
        <w:autoSpaceDN w:val="0"/>
        <w:adjustRightInd w:val="0"/>
        <w:rPr>
          <w:rFonts w:cs="Arial"/>
          <w:b/>
          <w:bCs/>
          <w:color w:val="0070C0"/>
          <w:sz w:val="22"/>
          <w:szCs w:val="22"/>
        </w:rPr>
      </w:pPr>
      <w:r w:rsidRPr="0062558E">
        <w:rPr>
          <w:rFonts w:cs="Arial"/>
          <w:sz w:val="22"/>
          <w:szCs w:val="22"/>
        </w:rPr>
        <w:t xml:space="preserve">La presente convocatoria de Participación Agrupada que la Entidad Colaboradora organiza con el apoyo de ICEX España Exportación e Inversiones (en adelante ICEX) ha sido aprobada </w:t>
      </w:r>
      <w:r w:rsidRPr="0062558E">
        <w:rPr>
          <w:rFonts w:cs="Arial"/>
          <w:b/>
          <w:bCs/>
          <w:color w:val="0070C0"/>
          <w:sz w:val="22"/>
          <w:szCs w:val="22"/>
        </w:rPr>
        <w:t xml:space="preserve">en la Resolución de la </w:t>
      </w:r>
      <w:proofErr w:type="gramStart"/>
      <w:r w:rsidRPr="0062558E">
        <w:rPr>
          <w:rFonts w:cs="Arial"/>
          <w:b/>
          <w:bCs/>
          <w:color w:val="0070C0"/>
          <w:sz w:val="22"/>
          <w:szCs w:val="22"/>
        </w:rPr>
        <w:t>Consejera Delegada</w:t>
      </w:r>
      <w:proofErr w:type="gramEnd"/>
      <w:r w:rsidRPr="0062558E">
        <w:rPr>
          <w:rFonts w:cs="Arial"/>
          <w:b/>
          <w:bCs/>
          <w:color w:val="0070C0"/>
          <w:sz w:val="22"/>
          <w:szCs w:val="22"/>
        </w:rPr>
        <w:t xml:space="preserve"> que se indica en la propia Convocatoria.</w:t>
      </w:r>
    </w:p>
    <w:p w14:paraId="07AB7FFE" w14:textId="77777777" w:rsidR="007A695E" w:rsidRPr="0062558E" w:rsidRDefault="007A695E" w:rsidP="007A695E">
      <w:pPr>
        <w:autoSpaceDE w:val="0"/>
        <w:autoSpaceDN w:val="0"/>
        <w:adjustRightInd w:val="0"/>
        <w:rPr>
          <w:rFonts w:cs="Arial"/>
          <w:color w:val="7030A0"/>
          <w:sz w:val="22"/>
          <w:szCs w:val="22"/>
        </w:rPr>
      </w:pPr>
    </w:p>
    <w:p w14:paraId="5959DEF5" w14:textId="77777777" w:rsidR="007A695E" w:rsidRPr="0062558E" w:rsidRDefault="007A695E" w:rsidP="007A695E">
      <w:pPr>
        <w:autoSpaceDE w:val="0"/>
        <w:autoSpaceDN w:val="0"/>
        <w:adjustRightInd w:val="0"/>
        <w:rPr>
          <w:rFonts w:cs="Arial"/>
          <w:color w:val="000000" w:themeColor="text1"/>
          <w:sz w:val="22"/>
          <w:szCs w:val="22"/>
        </w:rPr>
      </w:pPr>
      <w:r w:rsidRPr="0062558E">
        <w:rPr>
          <w:rFonts w:cs="Arial"/>
          <w:color w:val="000000" w:themeColor="text1"/>
          <w:sz w:val="22"/>
          <w:szCs w:val="22"/>
        </w:rPr>
        <w:t>Toda modificación que pudieran sufrir las condiciones recogidas en la convocatoria que acompaña al presente condicionado será comunicada a ICEX y, en su caso, a los solicitantes de la ayuda con carácter previo a la celebración de la actividad. La Entidad Colaboradora procederá a elaborar la correspondiente adenda a la convocatoria donde queden reflejadas dichas modificaciones.</w:t>
      </w:r>
    </w:p>
    <w:p w14:paraId="67CB32DF" w14:textId="77777777" w:rsidR="007A695E" w:rsidRPr="0062558E" w:rsidRDefault="007A695E" w:rsidP="007A695E">
      <w:pPr>
        <w:autoSpaceDE w:val="0"/>
        <w:autoSpaceDN w:val="0"/>
        <w:adjustRightInd w:val="0"/>
        <w:rPr>
          <w:rFonts w:cs="Arial"/>
          <w:color w:val="000000" w:themeColor="text1"/>
          <w:sz w:val="22"/>
          <w:szCs w:val="22"/>
        </w:rPr>
      </w:pPr>
    </w:p>
    <w:p w14:paraId="796B74FE" w14:textId="77777777" w:rsidR="007A695E" w:rsidRPr="0062558E" w:rsidRDefault="007A695E" w:rsidP="007A695E">
      <w:pPr>
        <w:autoSpaceDE w:val="0"/>
        <w:autoSpaceDN w:val="0"/>
        <w:adjustRightInd w:val="0"/>
        <w:rPr>
          <w:rFonts w:cs="Arial"/>
          <w:color w:val="000000" w:themeColor="text1"/>
          <w:sz w:val="22"/>
          <w:szCs w:val="22"/>
        </w:rPr>
      </w:pPr>
    </w:p>
    <w:p w14:paraId="2A742844" w14:textId="77777777" w:rsidR="007A695E" w:rsidRPr="0062558E" w:rsidRDefault="007A695E" w:rsidP="007A695E">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Ayudas ICEX </w:t>
      </w:r>
    </w:p>
    <w:p w14:paraId="45397313" w14:textId="77777777" w:rsidR="007A695E" w:rsidRPr="0062558E" w:rsidRDefault="007A695E" w:rsidP="007A695E">
      <w:pPr>
        <w:autoSpaceDE w:val="0"/>
        <w:autoSpaceDN w:val="0"/>
        <w:adjustRightInd w:val="0"/>
        <w:rPr>
          <w:rFonts w:cs="Arial"/>
          <w:color w:val="000000" w:themeColor="text1"/>
          <w:sz w:val="22"/>
          <w:szCs w:val="22"/>
        </w:rPr>
      </w:pPr>
    </w:p>
    <w:p w14:paraId="4800667C" w14:textId="77777777" w:rsidR="007A695E" w:rsidRPr="0062558E" w:rsidRDefault="007A695E" w:rsidP="007A695E">
      <w:pPr>
        <w:autoSpaceDE w:val="0"/>
        <w:autoSpaceDN w:val="0"/>
        <w:adjustRightInd w:val="0"/>
        <w:rPr>
          <w:rFonts w:cs="Arial"/>
          <w:sz w:val="22"/>
          <w:szCs w:val="22"/>
        </w:rPr>
      </w:pPr>
      <w:r w:rsidRPr="0062558E">
        <w:rPr>
          <w:rFonts w:cs="Arial"/>
          <w:color w:val="000000" w:themeColor="text1"/>
          <w:sz w:val="22"/>
          <w:szCs w:val="22"/>
        </w:rPr>
        <w:t xml:space="preserve">La ayuda ICEX está abierta por igual tanto a empresas asociadas como no asociadas, no siendo necesario ser miembro de la Entidad Colaboradora para percibir la referida ayuda. </w:t>
      </w:r>
      <w:r w:rsidRPr="0062558E">
        <w:rPr>
          <w:rFonts w:cs="Arial"/>
          <w:b/>
          <w:bCs/>
          <w:color w:val="0070C0"/>
          <w:sz w:val="22"/>
          <w:szCs w:val="22"/>
        </w:rPr>
        <w:t>En la propia Convocatoria se determina el objeto de ayuda ICEX.</w:t>
      </w:r>
      <w:r w:rsidRPr="0062558E">
        <w:rPr>
          <w:rFonts w:cs="Arial"/>
          <w:color w:val="0070C0"/>
          <w:sz w:val="22"/>
          <w:szCs w:val="22"/>
        </w:rPr>
        <w:t xml:space="preserve"> </w:t>
      </w:r>
    </w:p>
    <w:p w14:paraId="526880EE" w14:textId="77777777" w:rsidR="007A695E" w:rsidRPr="0062558E" w:rsidRDefault="007A695E" w:rsidP="007A695E">
      <w:pPr>
        <w:autoSpaceDE w:val="0"/>
        <w:autoSpaceDN w:val="0"/>
        <w:adjustRightInd w:val="0"/>
        <w:rPr>
          <w:rFonts w:cs="Arial"/>
          <w:sz w:val="22"/>
          <w:szCs w:val="22"/>
        </w:rPr>
      </w:pPr>
    </w:p>
    <w:p w14:paraId="0E271B28" w14:textId="77777777" w:rsidR="007A695E" w:rsidRPr="0062558E" w:rsidRDefault="007A695E" w:rsidP="007A695E">
      <w:pPr>
        <w:autoSpaceDE w:val="0"/>
        <w:autoSpaceDN w:val="0"/>
        <w:adjustRightInd w:val="0"/>
        <w:rPr>
          <w:rFonts w:cs="Arial"/>
          <w:sz w:val="22"/>
          <w:szCs w:val="22"/>
        </w:rPr>
      </w:pPr>
      <w:r w:rsidRPr="0062558E">
        <w:rPr>
          <w:rFonts w:cs="Arial"/>
          <w:sz w:val="22"/>
          <w:szCs w:val="22"/>
        </w:rPr>
        <w:t xml:space="preserve">La ayuda máxima presupuestada por ICEX para esta actividad </w:t>
      </w:r>
      <w:r w:rsidRPr="0062558E">
        <w:rPr>
          <w:rFonts w:cs="Arial"/>
          <w:b/>
          <w:bCs/>
          <w:color w:val="0070C0"/>
          <w:sz w:val="22"/>
          <w:szCs w:val="22"/>
        </w:rPr>
        <w:t>es la que se recoge en la convocatoria,</w:t>
      </w:r>
      <w:r w:rsidRPr="0062558E">
        <w:rPr>
          <w:rFonts w:cs="Arial"/>
          <w:sz w:val="22"/>
          <w:szCs w:val="22"/>
        </w:rPr>
        <w:t xml:space="preserve"> debiendo haber sido aprobada en el Plan sectorial correspondiente. Las convocatorias referidas a actividades a realizar en el año siguiente a aquel en que se apruebe la convocatoria, cuyo presupuesto no se encuentre incluido en el Plan Sectorial del año en curso, quedarán condicionadas, en su caso, a la aprobación </w:t>
      </w:r>
      <w:proofErr w:type="gramStart"/>
      <w:r w:rsidRPr="0062558E">
        <w:rPr>
          <w:rFonts w:cs="Arial"/>
          <w:sz w:val="22"/>
          <w:szCs w:val="22"/>
        </w:rPr>
        <w:t>del mismo</w:t>
      </w:r>
      <w:proofErr w:type="gramEnd"/>
      <w:r w:rsidRPr="0062558E">
        <w:rPr>
          <w:rFonts w:cs="Arial"/>
          <w:sz w:val="22"/>
          <w:szCs w:val="22"/>
        </w:rPr>
        <w:t xml:space="preserve">. </w:t>
      </w:r>
    </w:p>
    <w:p w14:paraId="0D498834" w14:textId="77777777" w:rsidR="007A695E" w:rsidRPr="0062558E" w:rsidRDefault="007A695E" w:rsidP="007A695E">
      <w:pPr>
        <w:autoSpaceDE w:val="0"/>
        <w:autoSpaceDN w:val="0"/>
        <w:adjustRightInd w:val="0"/>
        <w:rPr>
          <w:rFonts w:cs="Arial"/>
          <w:sz w:val="22"/>
          <w:szCs w:val="22"/>
        </w:rPr>
      </w:pPr>
    </w:p>
    <w:p w14:paraId="58FAEEFB" w14:textId="77777777" w:rsidR="007A695E" w:rsidRPr="0062558E" w:rsidRDefault="007A695E" w:rsidP="007A695E">
      <w:pPr>
        <w:autoSpaceDE w:val="0"/>
        <w:autoSpaceDN w:val="0"/>
        <w:adjustRightInd w:val="0"/>
        <w:rPr>
          <w:rFonts w:cs="Arial"/>
          <w:b/>
          <w:bCs/>
          <w:color w:val="0070C0"/>
          <w:sz w:val="22"/>
          <w:szCs w:val="22"/>
        </w:rPr>
      </w:pPr>
      <w:r w:rsidRPr="0062558E">
        <w:rPr>
          <w:rFonts w:cs="Arial"/>
          <w:color w:val="000000" w:themeColor="text1"/>
          <w:sz w:val="22"/>
          <w:szCs w:val="22"/>
        </w:rPr>
        <w:t xml:space="preserve">Finalizada la feria y tras la liquidación de las ayudas ICEX, la Entidad Colaboradora podrá facturar en concepto de gestión de la ayuda y tramitación hasta un 15% del total de la ayuda final concedida a cada empresa. </w:t>
      </w:r>
      <w:r w:rsidRPr="0062558E">
        <w:rPr>
          <w:rFonts w:cs="Arial"/>
          <w:b/>
          <w:bCs/>
          <w:color w:val="0070C0"/>
          <w:sz w:val="22"/>
          <w:szCs w:val="22"/>
        </w:rPr>
        <w:t>En el documento de Convocatoria se indicará el porcentaje aplicado por la Entidad Colaboradora en su caso.</w:t>
      </w:r>
      <w:r w:rsidRPr="0062558E">
        <w:rPr>
          <w:rFonts w:cs="Arial"/>
          <w:color w:val="000000" w:themeColor="text1"/>
          <w:sz w:val="22"/>
          <w:szCs w:val="22"/>
        </w:rPr>
        <w:t xml:space="preserve"> Los gastos de gestión de ayuda ICEX que la Entidad Colaboradora puede cobrar a las empresas participantes deben ser los mismos tanto para las empresas asociadas como para las no asociadas.</w:t>
      </w:r>
    </w:p>
    <w:p w14:paraId="2DAF06F3" w14:textId="77777777" w:rsidR="007A695E" w:rsidRPr="0062558E" w:rsidRDefault="007A695E" w:rsidP="007A695E">
      <w:pPr>
        <w:autoSpaceDE w:val="0"/>
        <w:autoSpaceDN w:val="0"/>
        <w:adjustRightInd w:val="0"/>
        <w:rPr>
          <w:rFonts w:cs="Arial"/>
          <w:color w:val="000000" w:themeColor="text1"/>
          <w:sz w:val="22"/>
          <w:szCs w:val="22"/>
        </w:rPr>
      </w:pPr>
    </w:p>
    <w:p w14:paraId="2EAA641B" w14:textId="77777777" w:rsidR="007A695E" w:rsidRPr="0062558E" w:rsidRDefault="007A695E" w:rsidP="007A695E">
      <w:pPr>
        <w:autoSpaceDE w:val="0"/>
        <w:autoSpaceDN w:val="0"/>
        <w:adjustRightInd w:val="0"/>
        <w:rPr>
          <w:rFonts w:cs="Arial"/>
          <w:color w:val="000000" w:themeColor="text1"/>
          <w:sz w:val="22"/>
          <w:szCs w:val="22"/>
        </w:rPr>
      </w:pPr>
      <w:r w:rsidRPr="0062558E">
        <w:rPr>
          <w:rFonts w:cs="Arial"/>
          <w:color w:val="000000" w:themeColor="text1"/>
          <w:sz w:val="22"/>
          <w:szCs w:val="22"/>
        </w:rPr>
        <w:t xml:space="preserve">Cualquier cuota adicional estará referida a servicios adicionales de valor añadido, siendo siempre opcionales para las empresas participantes e independientes de los gastos de gestión de ayuda, y quedará a criterio de la Entidad Colaboradora la diferenciación en las cantidades a satisfacer por estos servicios de valor añadido entre empresas asociadas o no. </w:t>
      </w:r>
    </w:p>
    <w:p w14:paraId="59CF32C1" w14:textId="77777777" w:rsidR="007A695E" w:rsidRPr="0062558E" w:rsidRDefault="007A695E" w:rsidP="007A695E">
      <w:pPr>
        <w:autoSpaceDE w:val="0"/>
        <w:autoSpaceDN w:val="0"/>
        <w:adjustRightInd w:val="0"/>
        <w:rPr>
          <w:rFonts w:cs="Arial"/>
          <w:color w:val="000000" w:themeColor="text1"/>
          <w:sz w:val="22"/>
          <w:szCs w:val="22"/>
        </w:rPr>
      </w:pPr>
    </w:p>
    <w:p w14:paraId="7CDAF2DF" w14:textId="77777777" w:rsidR="007A695E" w:rsidRPr="0062558E" w:rsidRDefault="007A695E" w:rsidP="007A695E">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Requisitos empresas perceptoras de la ayuda ICEX </w:t>
      </w:r>
    </w:p>
    <w:p w14:paraId="76A45044" w14:textId="77777777" w:rsidR="007A695E" w:rsidRPr="0062558E" w:rsidRDefault="007A695E" w:rsidP="007A695E">
      <w:pPr>
        <w:autoSpaceDE w:val="0"/>
        <w:autoSpaceDN w:val="0"/>
        <w:adjustRightInd w:val="0"/>
        <w:rPr>
          <w:rFonts w:cs="Arial"/>
          <w:color w:val="000000" w:themeColor="text1"/>
          <w:sz w:val="22"/>
          <w:szCs w:val="22"/>
          <w:u w:val="single"/>
        </w:rPr>
      </w:pPr>
    </w:p>
    <w:p w14:paraId="18A83944" w14:textId="77777777" w:rsidR="007A695E" w:rsidRPr="0062558E" w:rsidRDefault="007A695E" w:rsidP="007A695E">
      <w:pPr>
        <w:autoSpaceDE w:val="0"/>
        <w:autoSpaceDN w:val="0"/>
        <w:adjustRightInd w:val="0"/>
        <w:rPr>
          <w:rFonts w:cs="Arial"/>
          <w:color w:val="000000" w:themeColor="text1"/>
          <w:sz w:val="22"/>
          <w:szCs w:val="22"/>
        </w:rPr>
      </w:pPr>
      <w:r w:rsidRPr="0062558E">
        <w:rPr>
          <w:rFonts w:cs="Arial"/>
          <w:color w:val="000000" w:themeColor="text1"/>
          <w:sz w:val="22"/>
          <w:szCs w:val="22"/>
        </w:rPr>
        <w:t xml:space="preserve">Las empresas perceptoras de ayudas ICEX deberán estar al corriente de pagos a la Seguridad Social y a la Hacienda Pública y </w:t>
      </w:r>
      <w:r w:rsidRPr="0062558E">
        <w:rPr>
          <w:rFonts w:cs="Arial"/>
          <w:sz w:val="22"/>
          <w:szCs w:val="22"/>
        </w:rPr>
        <w:t xml:space="preserve">no haber sido sancionadas </w:t>
      </w:r>
      <w:r w:rsidRPr="0062558E">
        <w:rPr>
          <w:rFonts w:cs="Arial"/>
          <w:color w:val="000000" w:themeColor="text1"/>
          <w:sz w:val="22"/>
          <w:szCs w:val="22"/>
        </w:rPr>
        <w:t xml:space="preserve">con la pérdida del derecho a la percepción de subvenciones o ayudas públicas. </w:t>
      </w:r>
    </w:p>
    <w:p w14:paraId="08A9A339" w14:textId="77777777" w:rsidR="007A695E" w:rsidRPr="0062558E" w:rsidRDefault="007A695E" w:rsidP="007A695E">
      <w:pPr>
        <w:autoSpaceDE w:val="0"/>
        <w:autoSpaceDN w:val="0"/>
        <w:adjustRightInd w:val="0"/>
        <w:rPr>
          <w:rFonts w:cs="Arial"/>
          <w:color w:val="000000" w:themeColor="text1"/>
          <w:sz w:val="22"/>
          <w:szCs w:val="22"/>
        </w:rPr>
      </w:pPr>
    </w:p>
    <w:p w14:paraId="2A2CC4F2" w14:textId="77777777" w:rsidR="00D44DBF" w:rsidRDefault="007A695E" w:rsidP="007A695E">
      <w:pPr>
        <w:autoSpaceDE w:val="0"/>
        <w:autoSpaceDN w:val="0"/>
        <w:adjustRightInd w:val="0"/>
        <w:rPr>
          <w:rFonts w:cs="Arial"/>
          <w:color w:val="000000" w:themeColor="text1"/>
          <w:sz w:val="22"/>
          <w:szCs w:val="22"/>
        </w:rPr>
      </w:pPr>
      <w:r w:rsidRPr="0062558E">
        <w:rPr>
          <w:rFonts w:cs="Arial"/>
          <w:color w:val="000000" w:themeColor="text1"/>
          <w:sz w:val="22"/>
          <w:szCs w:val="22"/>
        </w:rPr>
        <w:t xml:space="preserve">Con el objetivo de evaluar las medidas públicas y así progresar en la mejora constante de la efectividad de sus actividades optimizando el efecto de los recursos públicos que ICEX administra, éste ha resuelto recabar progresivamente información sobre el comercio exterior de las empresas que participan en sus actividades o que sean objeto de apoyo ICEX. Para ello, las empresas han de autorizar al Departamento de Aduanas e II.EE. de la Agencia </w:t>
      </w:r>
    </w:p>
    <w:p w14:paraId="2968EA79" w14:textId="77777777" w:rsidR="00D44DBF" w:rsidRDefault="00D44DBF" w:rsidP="007A695E">
      <w:pPr>
        <w:autoSpaceDE w:val="0"/>
        <w:autoSpaceDN w:val="0"/>
        <w:adjustRightInd w:val="0"/>
        <w:rPr>
          <w:rFonts w:cs="Arial"/>
          <w:color w:val="000000" w:themeColor="text1"/>
          <w:sz w:val="22"/>
          <w:szCs w:val="22"/>
        </w:rPr>
      </w:pPr>
    </w:p>
    <w:p w14:paraId="6EE77A0D" w14:textId="128C3F66" w:rsidR="007A695E" w:rsidRPr="0062558E" w:rsidRDefault="007A695E" w:rsidP="007A695E">
      <w:pPr>
        <w:autoSpaceDE w:val="0"/>
        <w:autoSpaceDN w:val="0"/>
        <w:adjustRightInd w:val="0"/>
        <w:rPr>
          <w:rFonts w:cs="Arial"/>
          <w:color w:val="000000" w:themeColor="text1"/>
          <w:sz w:val="22"/>
          <w:szCs w:val="22"/>
        </w:rPr>
      </w:pPr>
      <w:r w:rsidRPr="0062558E">
        <w:rPr>
          <w:rFonts w:cs="Arial"/>
          <w:color w:val="000000" w:themeColor="text1"/>
          <w:sz w:val="22"/>
          <w:szCs w:val="22"/>
        </w:rPr>
        <w:t>Estatal de la Administración Tributaria para que remita dicha información a ICEX. La autorización [1] señalada se ha de cursar una sola vez a través de la Agencia Tributaria y puede ser revocada en cualquier momento.</w:t>
      </w:r>
    </w:p>
    <w:p w14:paraId="41423557" w14:textId="77777777" w:rsidR="007A695E" w:rsidRPr="0062558E" w:rsidRDefault="007A695E" w:rsidP="007A695E">
      <w:pPr>
        <w:autoSpaceDE w:val="0"/>
        <w:autoSpaceDN w:val="0"/>
        <w:adjustRightInd w:val="0"/>
        <w:rPr>
          <w:rFonts w:cs="Arial"/>
          <w:color w:val="000000" w:themeColor="text1"/>
          <w:sz w:val="22"/>
          <w:szCs w:val="22"/>
        </w:rPr>
      </w:pPr>
    </w:p>
    <w:p w14:paraId="240524BF" w14:textId="77777777" w:rsidR="007A695E" w:rsidRPr="0062558E" w:rsidRDefault="007A695E" w:rsidP="007A695E">
      <w:pPr>
        <w:rPr>
          <w:rFonts w:cs="Arial"/>
          <w:sz w:val="22"/>
          <w:szCs w:val="22"/>
        </w:rPr>
      </w:pPr>
      <w:r w:rsidRPr="0062558E">
        <w:rPr>
          <w:rFonts w:cs="Arial"/>
          <w:b/>
          <w:bCs/>
          <w:sz w:val="22"/>
          <w:szCs w:val="22"/>
        </w:rPr>
        <w:t> </w:t>
      </w:r>
      <w:r w:rsidRPr="0062558E">
        <w:rPr>
          <w:rStyle w:val="Refdenotaalpie"/>
          <w:rFonts w:cs="Arial"/>
          <w:b/>
          <w:bCs/>
          <w:i/>
          <w:iCs/>
          <w:sz w:val="22"/>
          <w:szCs w:val="22"/>
        </w:rPr>
        <w:t>[1]</w:t>
      </w:r>
      <w:r w:rsidRPr="0062558E">
        <w:rPr>
          <w:rFonts w:cs="Arial"/>
          <w:b/>
          <w:bCs/>
          <w:i/>
          <w:iCs/>
          <w:sz w:val="22"/>
          <w:szCs w:val="22"/>
        </w:rPr>
        <w:t xml:space="preserve"> </w:t>
      </w:r>
      <w:r w:rsidRPr="0062558E">
        <w:rPr>
          <w:rFonts w:cs="Arial"/>
          <w:b/>
          <w:bCs/>
          <w:i/>
          <w:iCs/>
          <w:color w:val="000000"/>
          <w:sz w:val="22"/>
          <w:szCs w:val="22"/>
        </w:rPr>
        <w:t xml:space="preserve">- Enlace para </w:t>
      </w:r>
      <w:r w:rsidRPr="0062558E">
        <w:rPr>
          <w:rFonts w:cs="Arial"/>
          <w:b/>
          <w:bCs/>
          <w:i/>
          <w:iCs/>
          <w:sz w:val="22"/>
          <w:szCs w:val="22"/>
        </w:rPr>
        <w:t>CURSAR LA AUTORIZACION EN ADUANAS</w:t>
      </w:r>
      <w:r w:rsidRPr="0062558E">
        <w:rPr>
          <w:rFonts w:cs="Arial"/>
          <w:b/>
          <w:bCs/>
          <w:i/>
          <w:iCs/>
          <w:color w:val="000000"/>
          <w:sz w:val="22"/>
          <w:szCs w:val="22"/>
        </w:rPr>
        <w:t xml:space="preserve">: </w:t>
      </w:r>
      <w:hyperlink r:id="rId9" w:history="1">
        <w:r w:rsidRPr="0062558E">
          <w:rPr>
            <w:rStyle w:val="Hipervnculo"/>
            <w:rFonts w:cs="Arial"/>
            <w:b/>
            <w:bCs/>
            <w:i/>
            <w:iCs/>
            <w:sz w:val="22"/>
            <w:szCs w:val="22"/>
          </w:rPr>
          <w:t>https://www.agenciatributaria.gob.es/AEAT.sede/tramitacion/DC15</w:t>
        </w:r>
      </w:hyperlink>
      <w:r w:rsidRPr="0062558E">
        <w:rPr>
          <w:rFonts w:cs="Arial"/>
          <w:b/>
          <w:bCs/>
          <w:i/>
          <w:iCs/>
          <w:sz w:val="22"/>
          <w:szCs w:val="22"/>
        </w:rPr>
        <w:t xml:space="preserve"> </w:t>
      </w:r>
    </w:p>
    <w:p w14:paraId="745F7A91" w14:textId="77777777" w:rsidR="007A695E" w:rsidRPr="0062558E" w:rsidRDefault="007A695E" w:rsidP="007A695E">
      <w:pPr>
        <w:rPr>
          <w:rFonts w:cs="Arial"/>
          <w:sz w:val="22"/>
          <w:szCs w:val="22"/>
        </w:rPr>
      </w:pPr>
      <w:r w:rsidRPr="0062558E">
        <w:rPr>
          <w:rFonts w:cs="Arial"/>
          <w:b/>
          <w:bCs/>
          <w:i/>
          <w:iCs/>
          <w:color w:val="000000"/>
          <w:sz w:val="22"/>
          <w:szCs w:val="22"/>
        </w:rPr>
        <w:t xml:space="preserve">- </w:t>
      </w:r>
      <w:r w:rsidRPr="0062558E">
        <w:rPr>
          <w:rFonts w:cs="Arial"/>
          <w:b/>
          <w:bCs/>
          <w:i/>
          <w:iCs/>
          <w:sz w:val="22"/>
          <w:szCs w:val="22"/>
        </w:rPr>
        <w:t xml:space="preserve">Información sobre los objetivos de esta autorización: </w:t>
      </w:r>
      <w:hyperlink r:id="rId10" w:history="1">
        <w:r w:rsidRPr="0062558E">
          <w:rPr>
            <w:rStyle w:val="Hipervnculo"/>
            <w:rFonts w:cs="Arial"/>
            <w:b/>
            <w:bCs/>
            <w:i/>
            <w:iCs/>
            <w:sz w:val="22"/>
            <w:szCs w:val="22"/>
          </w:rPr>
          <w:t>https://www.icex.es/icex/es/navegacion-principal/que-es-icex/nuevos-instrumentos/index.html</w:t>
        </w:r>
      </w:hyperlink>
    </w:p>
    <w:p w14:paraId="0DEDFBF3" w14:textId="77777777" w:rsidR="007A695E" w:rsidRPr="0062558E" w:rsidRDefault="007A695E" w:rsidP="007A695E">
      <w:pPr>
        <w:autoSpaceDE w:val="0"/>
        <w:autoSpaceDN w:val="0"/>
        <w:adjustRightInd w:val="0"/>
        <w:rPr>
          <w:rFonts w:cs="Arial"/>
          <w:color w:val="FF0000"/>
          <w:sz w:val="22"/>
          <w:szCs w:val="22"/>
        </w:rPr>
      </w:pPr>
      <w:r w:rsidRPr="0062558E">
        <w:rPr>
          <w:rFonts w:cs="Arial"/>
          <w:b/>
          <w:bCs/>
          <w:i/>
          <w:iCs/>
          <w:sz w:val="22"/>
          <w:szCs w:val="22"/>
        </w:rPr>
        <w:t xml:space="preserve">- Vídeo con información: </w:t>
      </w:r>
      <w:hyperlink r:id="rId11" w:history="1">
        <w:r w:rsidRPr="0062558E">
          <w:rPr>
            <w:rStyle w:val="Hipervnculo"/>
            <w:rFonts w:cs="Arial"/>
            <w:b/>
            <w:bCs/>
            <w:i/>
            <w:iCs/>
            <w:sz w:val="22"/>
            <w:szCs w:val="22"/>
          </w:rPr>
          <w:t>https://www.icex.es/icex/es/navegacion-principal/que-es-icex/sala-de-prensa/videos/categorias-videos/sectores/servicios/VID2019828701.html</w:t>
        </w:r>
      </w:hyperlink>
    </w:p>
    <w:p w14:paraId="7DE742B6" w14:textId="77777777" w:rsidR="007A695E" w:rsidRPr="0062558E" w:rsidRDefault="007A695E" w:rsidP="007A695E">
      <w:pPr>
        <w:autoSpaceDE w:val="0"/>
        <w:autoSpaceDN w:val="0"/>
        <w:adjustRightInd w:val="0"/>
        <w:rPr>
          <w:rFonts w:cs="Arial"/>
          <w:color w:val="000000" w:themeColor="text1"/>
          <w:sz w:val="22"/>
          <w:szCs w:val="22"/>
          <w:u w:val="single"/>
        </w:rPr>
      </w:pPr>
    </w:p>
    <w:p w14:paraId="2BF72B1E" w14:textId="77777777" w:rsidR="007A695E" w:rsidRPr="0062558E" w:rsidRDefault="007A695E" w:rsidP="007A695E">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Temporalidad </w:t>
      </w:r>
    </w:p>
    <w:p w14:paraId="443DE00F" w14:textId="77777777" w:rsidR="007A695E" w:rsidRPr="0062558E" w:rsidRDefault="007A695E" w:rsidP="007A695E">
      <w:pPr>
        <w:autoSpaceDE w:val="0"/>
        <w:autoSpaceDN w:val="0"/>
        <w:adjustRightInd w:val="0"/>
        <w:ind w:left="360"/>
        <w:rPr>
          <w:rFonts w:cs="Arial"/>
          <w:b/>
          <w:color w:val="000000" w:themeColor="text1"/>
          <w:sz w:val="22"/>
          <w:szCs w:val="22"/>
          <w:u w:val="single"/>
        </w:rPr>
      </w:pPr>
    </w:p>
    <w:p w14:paraId="14C98834" w14:textId="77777777" w:rsidR="007A695E" w:rsidRPr="0062558E" w:rsidRDefault="007A695E" w:rsidP="007A695E">
      <w:pPr>
        <w:rPr>
          <w:rFonts w:cs="Arial"/>
          <w:sz w:val="22"/>
          <w:szCs w:val="22"/>
        </w:rPr>
      </w:pPr>
      <w:r w:rsidRPr="0062558E">
        <w:rPr>
          <w:rFonts w:cs="Arial"/>
          <w:sz w:val="22"/>
          <w:szCs w:val="22"/>
        </w:rPr>
        <w:t xml:space="preserve">El porcentaje de apoyo ICEX a las empresas en las Ferias de Participación Agrupada está sujeto a una política de aplicación temporal de apoyos ICEX mediante la cual el apoyo disminuye en función de los años de participación en la Feria. </w:t>
      </w:r>
    </w:p>
    <w:p w14:paraId="127AE3D2" w14:textId="77777777" w:rsidR="007A695E" w:rsidRPr="0062558E" w:rsidRDefault="007A695E" w:rsidP="007A695E">
      <w:pPr>
        <w:rPr>
          <w:rFonts w:cs="Arial"/>
          <w:sz w:val="22"/>
          <w:szCs w:val="22"/>
        </w:rPr>
      </w:pPr>
      <w:r w:rsidRPr="0062558E">
        <w:rPr>
          <w:rFonts w:cs="Arial"/>
          <w:sz w:val="22"/>
          <w:szCs w:val="22"/>
        </w:rPr>
        <w:t xml:space="preserve">Las empresas podrán recibir ayuda ICEX hasta en un máximo de cinco ocasiones. Una vez trascurridos los cinco años de apoyo a la empresa y/o marca en esta actividad no se recibirá </w:t>
      </w:r>
      <w:proofErr w:type="spellStart"/>
      <w:r w:rsidRPr="0062558E">
        <w:rPr>
          <w:rFonts w:cs="Arial"/>
          <w:sz w:val="22"/>
          <w:szCs w:val="22"/>
        </w:rPr>
        <w:t>mas</w:t>
      </w:r>
      <w:proofErr w:type="spellEnd"/>
      <w:r w:rsidRPr="0062558E">
        <w:rPr>
          <w:rFonts w:cs="Arial"/>
          <w:sz w:val="22"/>
          <w:szCs w:val="22"/>
        </w:rPr>
        <w:t xml:space="preserve"> apoyo. Para la contabilización de la temporalidad se tendrán en cuenta años consecutivos o no consecutivos a partir de 2008 (incluido) para ferias anuales y/o bianuales (dos ediciones al año) y a partir de 2003 (incluido) para ferias bienales (que se celebran cada dos años). </w:t>
      </w:r>
    </w:p>
    <w:p w14:paraId="0F82BA38" w14:textId="77777777" w:rsidR="007A695E" w:rsidRPr="0062558E" w:rsidRDefault="007A695E" w:rsidP="007A695E">
      <w:pPr>
        <w:rPr>
          <w:rFonts w:cs="Arial"/>
          <w:b/>
          <w:bCs/>
          <w:color w:val="0070C0"/>
          <w:sz w:val="22"/>
          <w:szCs w:val="22"/>
        </w:rPr>
      </w:pPr>
      <w:r w:rsidRPr="0062558E">
        <w:rPr>
          <w:rFonts w:cs="Arial"/>
          <w:sz w:val="22"/>
          <w:szCs w:val="22"/>
        </w:rPr>
        <w:t xml:space="preserve">Las empresas que participen por primera vez en la actividad convocada con apoyo de ICEX recibirán 5 puntos adicionales sobre el porcentaje general de apoyo a la feria. Es decir, las empresas que participen por primera vez percibirán como máximo hasta un 40% de gastos susceptibles de apoyo, mientras que las empresas que participen entre su segunda y quinta edición percibirán como máximo hasta un 35%, </w:t>
      </w:r>
      <w:r w:rsidRPr="0062558E">
        <w:rPr>
          <w:rFonts w:cs="Arial"/>
          <w:b/>
          <w:bCs/>
          <w:color w:val="0070C0"/>
          <w:sz w:val="22"/>
          <w:szCs w:val="22"/>
        </w:rPr>
        <w:t>determinándose en la Convocatoria el porcentaje concreto.</w:t>
      </w:r>
    </w:p>
    <w:p w14:paraId="252EC266" w14:textId="77777777" w:rsidR="007A695E" w:rsidRPr="0062558E" w:rsidRDefault="007A695E" w:rsidP="007A695E">
      <w:pPr>
        <w:rPr>
          <w:rFonts w:cs="Arial"/>
          <w:b/>
          <w:bCs/>
          <w:color w:val="0070C0"/>
          <w:sz w:val="22"/>
          <w:szCs w:val="22"/>
        </w:rPr>
      </w:pPr>
    </w:p>
    <w:p w14:paraId="0DE4848C" w14:textId="77777777" w:rsidR="007A695E" w:rsidRPr="0062558E" w:rsidRDefault="007A695E" w:rsidP="007A695E">
      <w:pPr>
        <w:rPr>
          <w:rFonts w:cs="Arial"/>
          <w:sz w:val="22"/>
          <w:szCs w:val="22"/>
        </w:rPr>
      </w:pPr>
      <w:r w:rsidRPr="0062558E">
        <w:rPr>
          <w:rFonts w:cs="Arial"/>
          <w:sz w:val="22"/>
          <w:szCs w:val="22"/>
        </w:rPr>
        <w:t>No obstante, y de manera excepcional para 2021, no se tendrá en cuenta el año 2020 para el</w:t>
      </w:r>
      <w:r w:rsidRPr="0062558E">
        <w:rPr>
          <w:rFonts w:cs="Arial"/>
          <w:color w:val="000000" w:themeColor="text1"/>
          <w:sz w:val="22"/>
          <w:szCs w:val="22"/>
        </w:rPr>
        <w:t xml:space="preserve"> </w:t>
      </w:r>
      <w:r w:rsidRPr="0062558E">
        <w:rPr>
          <w:rFonts w:cs="Arial"/>
          <w:sz w:val="22"/>
          <w:szCs w:val="22"/>
        </w:rPr>
        <w:t>cálculo de la temporalidad a aplicar.</w:t>
      </w:r>
    </w:p>
    <w:p w14:paraId="12BD98E6" w14:textId="77777777" w:rsidR="007A695E" w:rsidRPr="0062558E" w:rsidRDefault="007A695E" w:rsidP="007A695E">
      <w:pPr>
        <w:rPr>
          <w:rFonts w:cs="Arial"/>
          <w:sz w:val="22"/>
          <w:szCs w:val="22"/>
        </w:rPr>
      </w:pPr>
    </w:p>
    <w:p w14:paraId="0E9F5F36" w14:textId="77777777" w:rsidR="007A695E" w:rsidRPr="0062558E" w:rsidRDefault="007A695E" w:rsidP="007A695E">
      <w:pPr>
        <w:rPr>
          <w:rFonts w:cs="Arial"/>
          <w:sz w:val="22"/>
          <w:szCs w:val="22"/>
        </w:rPr>
      </w:pPr>
      <w:r w:rsidRPr="0062558E">
        <w:rPr>
          <w:rFonts w:cs="Arial"/>
          <w:sz w:val="22"/>
          <w:szCs w:val="22"/>
        </w:rPr>
        <w:t>Asimismo, e igualmente de manera excepcional para el año 2021, se flexibilizan los topes porcentuales de ayuda en participaciones agrupadas en ferias con formato virtual siendo el NUEVO PORCENTAJE MÁXIMO DE APOYO GENERAL PARA EL AÑO 2021 de hasta el 70%. En el caso de ferias que pasen a formato virtual, se elimina la diferencia entre actividades en la UE y fuera de ella, quedando el tope unificado en el 70%.</w:t>
      </w:r>
    </w:p>
    <w:p w14:paraId="1314622D" w14:textId="77777777" w:rsidR="007A695E" w:rsidRPr="0062558E" w:rsidRDefault="007A695E" w:rsidP="007A695E">
      <w:pPr>
        <w:rPr>
          <w:rFonts w:cs="Arial"/>
          <w:sz w:val="22"/>
          <w:szCs w:val="22"/>
        </w:rPr>
      </w:pPr>
    </w:p>
    <w:p w14:paraId="10071DBC" w14:textId="77777777" w:rsidR="007A695E" w:rsidRPr="0062558E" w:rsidRDefault="007A695E" w:rsidP="007A695E">
      <w:pPr>
        <w:rPr>
          <w:rFonts w:cs="Arial"/>
          <w:color w:val="000000" w:themeColor="text1"/>
          <w:sz w:val="22"/>
          <w:szCs w:val="22"/>
        </w:rPr>
      </w:pPr>
      <w:r w:rsidRPr="0062558E">
        <w:rPr>
          <w:rFonts w:cs="Arial"/>
          <w:sz w:val="22"/>
          <w:szCs w:val="22"/>
        </w:rPr>
        <w:t>Este porcentaje podrá rebasarse hasta 75% en los casos que sean de aplicación los 5 puntos porcentuales de bonificación para empresas que participan por primera vez en la actividad. Esta bonificación NO es aplicable a las Entidades Colaboradoras a las cuales se les aplicará siempre el</w:t>
      </w:r>
      <w:r w:rsidRPr="0062558E">
        <w:rPr>
          <w:rFonts w:cs="Arial"/>
          <w:color w:val="000000" w:themeColor="text1"/>
          <w:sz w:val="22"/>
          <w:szCs w:val="22"/>
        </w:rPr>
        <w:t xml:space="preserve"> porcentaje de apoyo general.</w:t>
      </w:r>
    </w:p>
    <w:p w14:paraId="7C0C7069" w14:textId="77777777" w:rsidR="007A695E" w:rsidRPr="0062558E" w:rsidRDefault="007A695E" w:rsidP="007A695E">
      <w:pPr>
        <w:pStyle w:val="Default"/>
        <w:jc w:val="both"/>
        <w:rPr>
          <w:color w:val="000000" w:themeColor="text1"/>
          <w:sz w:val="22"/>
          <w:szCs w:val="22"/>
        </w:rPr>
      </w:pPr>
    </w:p>
    <w:p w14:paraId="0441786A" w14:textId="77777777" w:rsidR="007A695E" w:rsidRPr="0062558E" w:rsidRDefault="007A695E" w:rsidP="007A695E">
      <w:pPr>
        <w:rPr>
          <w:rFonts w:cs="Arial"/>
          <w:color w:val="000000" w:themeColor="text1"/>
          <w:sz w:val="22"/>
          <w:szCs w:val="22"/>
        </w:rPr>
      </w:pPr>
      <w:r w:rsidRPr="0062558E">
        <w:rPr>
          <w:rFonts w:cs="Arial"/>
          <w:color w:val="000000" w:themeColor="text1"/>
          <w:sz w:val="22"/>
          <w:szCs w:val="22"/>
        </w:rPr>
        <w:t>De la misma forma, cuando las ferias pasen de formato físico a virtual, al verse éstas transformadas en su totalidad, tendrán la consideración de “nueva actividad” mientras esté vigente ese cambio de formato, a efectos tanto de aplicación de porcentaje como de cálculo de temporalidad.</w:t>
      </w:r>
    </w:p>
    <w:p w14:paraId="5EB52F2E" w14:textId="77777777" w:rsidR="007A695E" w:rsidRPr="0062558E" w:rsidRDefault="007A695E" w:rsidP="007A695E">
      <w:pPr>
        <w:rPr>
          <w:rFonts w:cs="Arial"/>
          <w:sz w:val="22"/>
          <w:szCs w:val="22"/>
        </w:rPr>
      </w:pPr>
    </w:p>
    <w:p w14:paraId="67DFEC26" w14:textId="38F7E333" w:rsidR="007A695E" w:rsidRPr="0062558E" w:rsidRDefault="007A695E" w:rsidP="007A695E">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Fecha límite de recepción de solicitudes</w:t>
      </w:r>
    </w:p>
    <w:p w14:paraId="147351FD" w14:textId="77777777" w:rsidR="007A695E" w:rsidRPr="0062558E" w:rsidRDefault="007A695E" w:rsidP="007A695E">
      <w:pPr>
        <w:autoSpaceDE w:val="0"/>
        <w:autoSpaceDN w:val="0"/>
        <w:adjustRightInd w:val="0"/>
        <w:rPr>
          <w:rFonts w:cs="Arial"/>
          <w:color w:val="000000" w:themeColor="text1"/>
          <w:sz w:val="22"/>
          <w:szCs w:val="22"/>
        </w:rPr>
      </w:pPr>
    </w:p>
    <w:p w14:paraId="271D04C5" w14:textId="77777777" w:rsidR="007A695E" w:rsidRPr="0062558E" w:rsidRDefault="007A695E" w:rsidP="007A695E">
      <w:pPr>
        <w:autoSpaceDE w:val="0"/>
        <w:autoSpaceDN w:val="0"/>
        <w:adjustRightInd w:val="0"/>
        <w:rPr>
          <w:rFonts w:cs="Arial"/>
          <w:b/>
          <w:bCs/>
          <w:color w:val="0070C0"/>
          <w:sz w:val="22"/>
          <w:szCs w:val="22"/>
        </w:rPr>
      </w:pPr>
      <w:r w:rsidRPr="0062558E">
        <w:rPr>
          <w:rFonts w:cs="Arial"/>
          <w:color w:val="000000" w:themeColor="text1"/>
          <w:sz w:val="22"/>
          <w:szCs w:val="22"/>
        </w:rPr>
        <w:t xml:space="preserve">No se admitirá ninguna solicitud de ayuda recibida con posterioridad a </w:t>
      </w:r>
      <w:r w:rsidRPr="0062558E">
        <w:rPr>
          <w:rFonts w:cs="Arial"/>
          <w:b/>
          <w:bCs/>
          <w:color w:val="0070C0"/>
          <w:sz w:val="22"/>
          <w:szCs w:val="22"/>
        </w:rPr>
        <w:t>la fecha indicada en la Convocatoria.</w:t>
      </w:r>
    </w:p>
    <w:p w14:paraId="1F4CB357" w14:textId="77777777" w:rsidR="007A695E" w:rsidRPr="0062558E" w:rsidRDefault="007A695E" w:rsidP="007A695E">
      <w:pPr>
        <w:autoSpaceDE w:val="0"/>
        <w:autoSpaceDN w:val="0"/>
        <w:adjustRightInd w:val="0"/>
        <w:rPr>
          <w:rFonts w:cs="Arial"/>
          <w:b/>
          <w:bCs/>
          <w:color w:val="0070C0"/>
          <w:sz w:val="22"/>
          <w:szCs w:val="22"/>
        </w:rPr>
      </w:pPr>
    </w:p>
    <w:p w14:paraId="5C88C5CE" w14:textId="77777777" w:rsidR="007A695E" w:rsidRPr="0062558E" w:rsidRDefault="007A695E" w:rsidP="007A695E">
      <w:pPr>
        <w:autoSpaceDE w:val="0"/>
        <w:autoSpaceDN w:val="0"/>
        <w:adjustRightInd w:val="0"/>
        <w:rPr>
          <w:rFonts w:cs="Arial"/>
          <w:b/>
          <w:bCs/>
          <w:color w:val="0070C0"/>
          <w:sz w:val="22"/>
          <w:szCs w:val="22"/>
        </w:rPr>
      </w:pPr>
    </w:p>
    <w:p w14:paraId="06194855" w14:textId="77777777" w:rsidR="007A695E" w:rsidRPr="0062558E" w:rsidRDefault="007A695E" w:rsidP="007A695E">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Criterios de selección de las empresas receptoras de la ayuda</w:t>
      </w:r>
    </w:p>
    <w:p w14:paraId="12F885DA" w14:textId="77777777" w:rsidR="007A695E" w:rsidRPr="0062558E" w:rsidRDefault="007A695E" w:rsidP="007A695E">
      <w:pPr>
        <w:autoSpaceDE w:val="0"/>
        <w:autoSpaceDN w:val="0"/>
        <w:adjustRightInd w:val="0"/>
        <w:rPr>
          <w:rFonts w:cs="Arial"/>
          <w:color w:val="000000" w:themeColor="text1"/>
          <w:sz w:val="22"/>
          <w:szCs w:val="22"/>
        </w:rPr>
      </w:pPr>
    </w:p>
    <w:p w14:paraId="6333ACAC" w14:textId="77777777" w:rsidR="007A695E" w:rsidRPr="0062558E" w:rsidRDefault="007A695E" w:rsidP="007A695E">
      <w:pPr>
        <w:autoSpaceDE w:val="0"/>
        <w:autoSpaceDN w:val="0"/>
        <w:adjustRightInd w:val="0"/>
        <w:rPr>
          <w:rFonts w:cs="Arial"/>
          <w:color w:val="000000" w:themeColor="text1"/>
          <w:sz w:val="22"/>
          <w:szCs w:val="22"/>
        </w:rPr>
      </w:pPr>
      <w:r w:rsidRPr="0062558E">
        <w:rPr>
          <w:rFonts w:cs="Arial"/>
          <w:color w:val="000000" w:themeColor="text1"/>
          <w:sz w:val="22"/>
          <w:szCs w:val="22"/>
        </w:rPr>
        <w:t xml:space="preserve">La Entidad Colaboradora seleccionará a las empresas beneficiarias por riguroso orden de recepción de la documentación solicitada, </w:t>
      </w:r>
      <w:r w:rsidRPr="0062558E">
        <w:rPr>
          <w:rFonts w:cs="Arial"/>
          <w:b/>
          <w:bCs/>
          <w:color w:val="0070C0"/>
          <w:sz w:val="22"/>
          <w:szCs w:val="22"/>
        </w:rPr>
        <w:t>salvo que en la Convocatoria se establezcan otros criterios</w:t>
      </w:r>
      <w:r w:rsidRPr="0062558E">
        <w:rPr>
          <w:rFonts w:cs="Arial"/>
          <w:color w:val="0070C0"/>
          <w:sz w:val="22"/>
          <w:szCs w:val="22"/>
        </w:rPr>
        <w:t xml:space="preserve"> </w:t>
      </w:r>
      <w:r w:rsidRPr="0062558E">
        <w:rPr>
          <w:rFonts w:cs="Arial"/>
          <w:color w:val="000000" w:themeColor="text1"/>
          <w:sz w:val="22"/>
          <w:szCs w:val="22"/>
        </w:rPr>
        <w:t>junto con sus ponderaciones.</w:t>
      </w:r>
    </w:p>
    <w:p w14:paraId="50743054" w14:textId="77777777" w:rsidR="007A695E" w:rsidRPr="0062558E" w:rsidRDefault="007A695E" w:rsidP="007A695E">
      <w:pPr>
        <w:autoSpaceDE w:val="0"/>
        <w:autoSpaceDN w:val="0"/>
        <w:adjustRightInd w:val="0"/>
        <w:rPr>
          <w:rFonts w:cs="Arial"/>
          <w:color w:val="000000" w:themeColor="text1"/>
          <w:sz w:val="22"/>
          <w:szCs w:val="22"/>
        </w:rPr>
      </w:pPr>
    </w:p>
    <w:p w14:paraId="146EEB4C" w14:textId="77777777" w:rsidR="007A695E" w:rsidRPr="0062558E" w:rsidRDefault="007A695E" w:rsidP="007A695E">
      <w:pPr>
        <w:autoSpaceDE w:val="0"/>
        <w:autoSpaceDN w:val="0"/>
        <w:adjustRightInd w:val="0"/>
        <w:rPr>
          <w:rFonts w:cs="Arial"/>
          <w:color w:val="000000" w:themeColor="text1"/>
          <w:sz w:val="22"/>
          <w:szCs w:val="22"/>
        </w:rPr>
      </w:pPr>
      <w:r w:rsidRPr="0062558E">
        <w:rPr>
          <w:rFonts w:cs="Arial"/>
          <w:color w:val="000000" w:themeColor="text1"/>
          <w:sz w:val="22"/>
          <w:szCs w:val="22"/>
        </w:rPr>
        <w:t>Para apoyar la Participación Agrupada deberán concurrir, con carácter general, un mínimo de 6 empresas.</w:t>
      </w:r>
    </w:p>
    <w:p w14:paraId="7E4581D8" w14:textId="77777777" w:rsidR="007A695E" w:rsidRPr="0062558E" w:rsidRDefault="007A695E" w:rsidP="007A695E">
      <w:pPr>
        <w:autoSpaceDE w:val="0"/>
        <w:autoSpaceDN w:val="0"/>
        <w:adjustRightInd w:val="0"/>
        <w:rPr>
          <w:rFonts w:cs="Arial"/>
          <w:color w:val="000000" w:themeColor="text1"/>
          <w:sz w:val="22"/>
          <w:szCs w:val="22"/>
        </w:rPr>
      </w:pPr>
    </w:p>
    <w:p w14:paraId="4B93475C" w14:textId="77777777" w:rsidR="007A695E" w:rsidRPr="0062558E" w:rsidRDefault="007A695E" w:rsidP="007A695E">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Justificación de la Ayuda</w:t>
      </w:r>
    </w:p>
    <w:p w14:paraId="6C25730E" w14:textId="77777777" w:rsidR="007A695E" w:rsidRPr="0062558E" w:rsidRDefault="007A695E" w:rsidP="007A695E">
      <w:pPr>
        <w:autoSpaceDE w:val="0"/>
        <w:autoSpaceDN w:val="0"/>
        <w:adjustRightInd w:val="0"/>
        <w:ind w:left="360"/>
        <w:rPr>
          <w:rFonts w:cs="Arial"/>
          <w:b/>
          <w:color w:val="000000" w:themeColor="text1"/>
          <w:sz w:val="22"/>
          <w:szCs w:val="22"/>
          <w:u w:val="single"/>
        </w:rPr>
      </w:pPr>
    </w:p>
    <w:p w14:paraId="73BBC9BB" w14:textId="77777777" w:rsidR="007A695E" w:rsidRPr="0062558E" w:rsidRDefault="007A695E" w:rsidP="007A695E">
      <w:pPr>
        <w:autoSpaceDE w:val="0"/>
        <w:autoSpaceDN w:val="0"/>
        <w:adjustRightInd w:val="0"/>
        <w:rPr>
          <w:rFonts w:cs="Arial"/>
          <w:bCs/>
          <w:color w:val="000000" w:themeColor="text1"/>
          <w:sz w:val="22"/>
          <w:szCs w:val="22"/>
        </w:rPr>
      </w:pPr>
      <w:r w:rsidRPr="0062558E">
        <w:rPr>
          <w:rFonts w:cs="Arial"/>
          <w:bCs/>
          <w:color w:val="000000" w:themeColor="text1"/>
          <w:sz w:val="22"/>
          <w:szCs w:val="22"/>
        </w:rPr>
        <w:t>La Entidad Colaboradora, como Entidad Perceptora, debe presentar toda la documentación relativa a la ejecución de la actividad en el plazo estipulado en el comunicado de aprobación, que será como máximo de tres meses contados desde la fecha de finalización de la presente actividad objeto de apoyo, de conformidad con las especificaciones del procedimiento de justificaciones de ayudas ICEX para Participaciones Agrupadas vigentes en cada momento.</w:t>
      </w:r>
    </w:p>
    <w:p w14:paraId="06370FA3" w14:textId="77777777" w:rsidR="007A695E" w:rsidRPr="0062558E" w:rsidRDefault="007A695E" w:rsidP="007A695E">
      <w:pPr>
        <w:autoSpaceDE w:val="0"/>
        <w:autoSpaceDN w:val="0"/>
        <w:adjustRightInd w:val="0"/>
        <w:rPr>
          <w:rFonts w:cs="Arial"/>
          <w:bCs/>
          <w:color w:val="000000" w:themeColor="text1"/>
          <w:sz w:val="22"/>
          <w:szCs w:val="22"/>
        </w:rPr>
      </w:pPr>
    </w:p>
    <w:p w14:paraId="095F87B5" w14:textId="77777777" w:rsidR="007A695E" w:rsidRPr="0062558E" w:rsidRDefault="007A695E" w:rsidP="007A695E">
      <w:pPr>
        <w:autoSpaceDE w:val="0"/>
        <w:autoSpaceDN w:val="0"/>
        <w:adjustRightInd w:val="0"/>
        <w:rPr>
          <w:rFonts w:cs="Arial"/>
          <w:bCs/>
          <w:color w:val="000000" w:themeColor="text1"/>
          <w:sz w:val="22"/>
          <w:szCs w:val="22"/>
        </w:rPr>
      </w:pPr>
      <w:r w:rsidRPr="0062558E">
        <w:rPr>
          <w:rFonts w:cs="Arial"/>
          <w:bCs/>
          <w:color w:val="000000" w:themeColor="text1"/>
          <w:sz w:val="22"/>
          <w:szCs w:val="22"/>
        </w:rPr>
        <w:t xml:space="preserve">Las empresas beneficiarias que participen en la actividad y sean destinatarias de la ayuda quedan obligadas a entregar a la Entidad Colaboradora toda la documentación necesaria dentro del plazo estipulado a fin de poder realizar una correcta justificación de los gastos objeto de la ayuda ICEX. El incumplimiento de la obligación de entregar la documentación justificativa requerida en el plazo establecido podrá dar lugar a la no liquidación del apoyo ICEX a la empresa participante. Es imprescindible guardar todos los documentos originales, relativos a la actividad. </w:t>
      </w:r>
    </w:p>
    <w:p w14:paraId="30E5D3AA" w14:textId="77777777" w:rsidR="007A695E" w:rsidRPr="0062558E" w:rsidRDefault="007A695E" w:rsidP="007A695E">
      <w:pPr>
        <w:autoSpaceDE w:val="0"/>
        <w:autoSpaceDN w:val="0"/>
        <w:adjustRightInd w:val="0"/>
        <w:rPr>
          <w:rFonts w:cs="Arial"/>
          <w:b/>
          <w:color w:val="000000" w:themeColor="text1"/>
          <w:sz w:val="22"/>
          <w:szCs w:val="22"/>
          <w:u w:val="single"/>
        </w:rPr>
      </w:pPr>
    </w:p>
    <w:p w14:paraId="7BF60156" w14:textId="77777777" w:rsidR="007A695E" w:rsidRPr="0062558E" w:rsidRDefault="007A695E" w:rsidP="007A695E">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Adenda</w:t>
      </w:r>
    </w:p>
    <w:p w14:paraId="279E459E" w14:textId="77777777" w:rsidR="007A695E" w:rsidRPr="0062558E" w:rsidRDefault="007A695E" w:rsidP="007A695E">
      <w:pPr>
        <w:autoSpaceDE w:val="0"/>
        <w:autoSpaceDN w:val="0"/>
        <w:adjustRightInd w:val="0"/>
        <w:ind w:left="360"/>
        <w:rPr>
          <w:rFonts w:cs="Arial"/>
          <w:b/>
          <w:color w:val="000000" w:themeColor="text1"/>
          <w:sz w:val="22"/>
          <w:szCs w:val="22"/>
          <w:u w:val="single"/>
        </w:rPr>
      </w:pPr>
    </w:p>
    <w:p w14:paraId="7DE17E29" w14:textId="77777777" w:rsidR="007A695E" w:rsidRPr="0062558E" w:rsidRDefault="007A695E" w:rsidP="007A695E">
      <w:pPr>
        <w:autoSpaceDE w:val="0"/>
        <w:autoSpaceDN w:val="0"/>
        <w:adjustRightInd w:val="0"/>
        <w:rPr>
          <w:rFonts w:cs="Arial"/>
          <w:bCs/>
          <w:color w:val="000000" w:themeColor="text1"/>
          <w:sz w:val="22"/>
          <w:szCs w:val="22"/>
        </w:rPr>
      </w:pPr>
      <w:r w:rsidRPr="0062558E">
        <w:rPr>
          <w:rFonts w:cs="Arial"/>
          <w:bCs/>
          <w:color w:val="000000" w:themeColor="text1"/>
          <w:sz w:val="22"/>
          <w:szCs w:val="22"/>
        </w:rPr>
        <w:t xml:space="preserve">Cualquier modificación de las condiciones de la Convocatoria requerirá la previa aprobación mediante Resolución de la </w:t>
      </w:r>
      <w:proofErr w:type="gramStart"/>
      <w:r w:rsidRPr="0062558E">
        <w:rPr>
          <w:rFonts w:cs="Arial"/>
          <w:bCs/>
          <w:color w:val="000000" w:themeColor="text1"/>
          <w:sz w:val="22"/>
          <w:szCs w:val="22"/>
        </w:rPr>
        <w:t>Consejera Delegada</w:t>
      </w:r>
      <w:proofErr w:type="gramEnd"/>
      <w:r w:rsidRPr="0062558E">
        <w:rPr>
          <w:rFonts w:cs="Arial"/>
          <w:bCs/>
          <w:color w:val="000000" w:themeColor="text1"/>
          <w:sz w:val="22"/>
          <w:szCs w:val="22"/>
        </w:rPr>
        <w:t xml:space="preserve"> de una Adenda en la que se detalle el cambio producido.</w:t>
      </w:r>
    </w:p>
    <w:p w14:paraId="4EB1DAD6" w14:textId="77777777" w:rsidR="007A695E" w:rsidRPr="0062558E" w:rsidRDefault="007A695E" w:rsidP="007A695E">
      <w:pPr>
        <w:autoSpaceDE w:val="0"/>
        <w:autoSpaceDN w:val="0"/>
        <w:adjustRightInd w:val="0"/>
        <w:rPr>
          <w:rFonts w:cs="Arial"/>
          <w:bCs/>
          <w:color w:val="000000" w:themeColor="text1"/>
          <w:sz w:val="22"/>
          <w:szCs w:val="22"/>
        </w:rPr>
      </w:pPr>
    </w:p>
    <w:p w14:paraId="18252BF8" w14:textId="77777777" w:rsidR="007A695E" w:rsidRPr="0062558E" w:rsidRDefault="007A695E" w:rsidP="007A695E">
      <w:pPr>
        <w:autoSpaceDE w:val="0"/>
        <w:autoSpaceDN w:val="0"/>
        <w:adjustRightInd w:val="0"/>
        <w:rPr>
          <w:rFonts w:cs="Arial"/>
          <w:bCs/>
          <w:color w:val="000000" w:themeColor="text1"/>
          <w:sz w:val="22"/>
          <w:szCs w:val="22"/>
        </w:rPr>
      </w:pPr>
      <w:r w:rsidRPr="0062558E">
        <w:rPr>
          <w:rFonts w:cs="Arial"/>
          <w:bCs/>
          <w:color w:val="000000" w:themeColor="text1"/>
          <w:sz w:val="22"/>
          <w:szCs w:val="22"/>
        </w:rPr>
        <w:t xml:space="preserve">Si la modificación supusiera la apertura de un nuevo plazo de presentación de solicitudes, no podrán ser tenidas en consideración aquellas solicitudes presentadas entre la finalización del primer plazo y la apertura del segundo. </w:t>
      </w:r>
    </w:p>
    <w:p w14:paraId="651495F8" w14:textId="77777777" w:rsidR="007A695E" w:rsidRPr="0062558E" w:rsidRDefault="007A695E" w:rsidP="007A695E">
      <w:pPr>
        <w:autoSpaceDE w:val="0"/>
        <w:autoSpaceDN w:val="0"/>
        <w:adjustRightInd w:val="0"/>
        <w:rPr>
          <w:rFonts w:cs="Arial"/>
          <w:bCs/>
          <w:color w:val="000000" w:themeColor="text1"/>
          <w:sz w:val="22"/>
          <w:szCs w:val="22"/>
        </w:rPr>
      </w:pPr>
    </w:p>
    <w:p w14:paraId="61CA32DE" w14:textId="77777777" w:rsidR="007A695E" w:rsidRPr="0062558E" w:rsidRDefault="007A695E" w:rsidP="007A695E">
      <w:pPr>
        <w:autoSpaceDE w:val="0"/>
        <w:autoSpaceDN w:val="0"/>
        <w:adjustRightInd w:val="0"/>
        <w:rPr>
          <w:rFonts w:cs="Arial"/>
          <w:bCs/>
          <w:color w:val="000000" w:themeColor="text1"/>
          <w:sz w:val="22"/>
          <w:szCs w:val="22"/>
        </w:rPr>
      </w:pPr>
      <w:r w:rsidRPr="0062558E">
        <w:rPr>
          <w:rFonts w:cs="Arial"/>
          <w:bCs/>
          <w:sz w:val="22"/>
          <w:szCs w:val="22"/>
        </w:rPr>
        <w:t>En este supuesto, en el que se abra un nuevo plazo para presentar solicitudes, y salvo que se indique lo contrario, las solicitudes ya presentadas con anterioridad seguirán siendo válidas siempre que las mismas se hubieran presentado dentro del plazo establecido inicialmente.</w:t>
      </w:r>
    </w:p>
    <w:p w14:paraId="250E5E72" w14:textId="77777777" w:rsidR="007A695E" w:rsidRPr="0062558E" w:rsidRDefault="007A695E" w:rsidP="007A695E">
      <w:pPr>
        <w:autoSpaceDE w:val="0"/>
        <w:autoSpaceDN w:val="0"/>
        <w:adjustRightInd w:val="0"/>
        <w:rPr>
          <w:rFonts w:cs="Arial"/>
          <w:b/>
          <w:color w:val="000000" w:themeColor="text1"/>
          <w:sz w:val="22"/>
          <w:szCs w:val="22"/>
          <w:u w:val="single"/>
        </w:rPr>
      </w:pPr>
    </w:p>
    <w:p w14:paraId="3349EF31" w14:textId="77777777" w:rsidR="007A695E" w:rsidRPr="0062558E" w:rsidRDefault="007A695E" w:rsidP="007A695E">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 xml:space="preserve">Cláusula de protección de datos </w:t>
      </w:r>
    </w:p>
    <w:p w14:paraId="3669F1FC" w14:textId="77777777" w:rsidR="007A695E" w:rsidRPr="0062558E" w:rsidRDefault="007A695E" w:rsidP="007A695E">
      <w:pPr>
        <w:autoSpaceDE w:val="0"/>
        <w:autoSpaceDN w:val="0"/>
        <w:adjustRightInd w:val="0"/>
        <w:ind w:left="360"/>
        <w:rPr>
          <w:rFonts w:cs="Arial"/>
          <w:b/>
          <w:color w:val="000000" w:themeColor="text1"/>
          <w:sz w:val="22"/>
          <w:szCs w:val="22"/>
          <w:u w:val="single"/>
        </w:rPr>
      </w:pPr>
    </w:p>
    <w:p w14:paraId="19751974" w14:textId="77777777" w:rsidR="007A695E" w:rsidRPr="0062558E" w:rsidRDefault="007A695E" w:rsidP="007A695E">
      <w:pPr>
        <w:rPr>
          <w:rFonts w:cs="Arial"/>
          <w:sz w:val="22"/>
          <w:szCs w:val="22"/>
        </w:rPr>
      </w:pPr>
      <w:r w:rsidRPr="0062558E">
        <w:rPr>
          <w:rFonts w:cs="Arial"/>
          <w:sz w:val="22"/>
          <w:szCs w:val="22"/>
        </w:rPr>
        <w:t>Sus datos podrán ser cedidos a ICEX, así como a terceras empresas directamente relacionadas con la coordinación de la participación española en la feria (proveedor de promoción, transportista, decorador y organizador ferial en su caso), así como a empresas para la gestión de desplazamiento y alojamiento de los participantes. Dichas empresas pueden estar ubicadas en países que no ofrecen un nivel de protección de datos equiparable al de la Unión Europea.</w:t>
      </w:r>
      <w:r w:rsidRPr="0062558E">
        <w:rPr>
          <w:rFonts w:cs="Arial"/>
          <w:b/>
          <w:bCs/>
          <w:color w:val="0070C0"/>
          <w:sz w:val="22"/>
          <w:szCs w:val="22"/>
        </w:rPr>
        <w:t xml:space="preserve"> La Convocatoria recoge la política de protección de datos personales de la Entidad Colaboradora, así como los datos del responsable del fichero.</w:t>
      </w:r>
    </w:p>
    <w:p w14:paraId="3C5E46DD" w14:textId="77777777" w:rsidR="007A695E" w:rsidRPr="0062558E" w:rsidRDefault="007A695E" w:rsidP="007A695E">
      <w:pPr>
        <w:autoSpaceDE w:val="0"/>
        <w:autoSpaceDN w:val="0"/>
        <w:adjustRightInd w:val="0"/>
        <w:rPr>
          <w:rFonts w:cs="Arial"/>
          <w:sz w:val="22"/>
          <w:szCs w:val="22"/>
        </w:rPr>
      </w:pPr>
      <w:r w:rsidRPr="0062558E">
        <w:rPr>
          <w:rFonts w:cs="Arial"/>
          <w:sz w:val="22"/>
          <w:szCs w:val="22"/>
        </w:rPr>
        <w:t xml:space="preserve"> </w:t>
      </w:r>
    </w:p>
    <w:p w14:paraId="5D9D589A" w14:textId="77777777" w:rsidR="00D44DBF" w:rsidRPr="00D44DBF" w:rsidRDefault="00D44DBF" w:rsidP="00D44DBF">
      <w:pPr>
        <w:autoSpaceDE w:val="0"/>
        <w:autoSpaceDN w:val="0"/>
        <w:adjustRightInd w:val="0"/>
        <w:ind w:left="360"/>
        <w:contextualSpacing/>
        <w:jc w:val="both"/>
        <w:rPr>
          <w:rFonts w:cs="Arial"/>
          <w:b/>
          <w:color w:val="000000" w:themeColor="text1"/>
          <w:sz w:val="22"/>
          <w:szCs w:val="22"/>
          <w:u w:val="single"/>
        </w:rPr>
      </w:pPr>
    </w:p>
    <w:p w14:paraId="202CF314" w14:textId="77777777" w:rsidR="00D44DBF" w:rsidRPr="00D44DBF" w:rsidRDefault="00D44DBF" w:rsidP="00D44DBF">
      <w:pPr>
        <w:autoSpaceDE w:val="0"/>
        <w:autoSpaceDN w:val="0"/>
        <w:adjustRightInd w:val="0"/>
        <w:ind w:left="360"/>
        <w:contextualSpacing/>
        <w:jc w:val="both"/>
        <w:rPr>
          <w:rFonts w:cs="Arial"/>
          <w:b/>
          <w:color w:val="000000" w:themeColor="text1"/>
          <w:sz w:val="22"/>
          <w:szCs w:val="22"/>
          <w:u w:val="single"/>
        </w:rPr>
      </w:pPr>
    </w:p>
    <w:p w14:paraId="08E00750" w14:textId="77777777" w:rsidR="00D44DBF" w:rsidRPr="00D44DBF" w:rsidRDefault="00D44DBF" w:rsidP="00D44DBF">
      <w:pPr>
        <w:autoSpaceDE w:val="0"/>
        <w:autoSpaceDN w:val="0"/>
        <w:adjustRightInd w:val="0"/>
        <w:ind w:left="360"/>
        <w:contextualSpacing/>
        <w:jc w:val="both"/>
        <w:rPr>
          <w:rFonts w:cs="Arial"/>
          <w:b/>
          <w:color w:val="000000" w:themeColor="text1"/>
          <w:sz w:val="22"/>
          <w:szCs w:val="22"/>
          <w:u w:val="single"/>
        </w:rPr>
      </w:pPr>
    </w:p>
    <w:p w14:paraId="342FE476" w14:textId="77777777" w:rsidR="00D44DBF" w:rsidRPr="00D44DBF" w:rsidRDefault="00D44DBF" w:rsidP="00D44DBF">
      <w:pPr>
        <w:autoSpaceDE w:val="0"/>
        <w:autoSpaceDN w:val="0"/>
        <w:adjustRightInd w:val="0"/>
        <w:ind w:left="360"/>
        <w:contextualSpacing/>
        <w:jc w:val="both"/>
        <w:rPr>
          <w:rFonts w:cs="Arial"/>
          <w:b/>
          <w:color w:val="000000" w:themeColor="text1"/>
          <w:sz w:val="22"/>
          <w:szCs w:val="22"/>
          <w:u w:val="single"/>
        </w:rPr>
      </w:pPr>
    </w:p>
    <w:p w14:paraId="07D17051" w14:textId="15854189" w:rsidR="007A695E" w:rsidRPr="0062558E" w:rsidRDefault="007A695E" w:rsidP="007A695E">
      <w:pPr>
        <w:pStyle w:val="Prrafodelista"/>
        <w:numPr>
          <w:ilvl w:val="0"/>
          <w:numId w:val="30"/>
        </w:numPr>
        <w:autoSpaceDE w:val="0"/>
        <w:autoSpaceDN w:val="0"/>
        <w:adjustRightInd w:val="0"/>
        <w:contextualSpacing/>
        <w:jc w:val="both"/>
        <w:rPr>
          <w:rFonts w:cs="Arial"/>
          <w:b/>
          <w:color w:val="000000" w:themeColor="text1"/>
          <w:sz w:val="22"/>
          <w:szCs w:val="22"/>
          <w:u w:val="single"/>
        </w:rPr>
      </w:pPr>
      <w:r w:rsidRPr="0062558E">
        <w:rPr>
          <w:rFonts w:cs="Arial"/>
          <w:b/>
          <w:color w:val="000000" w:themeColor="text1"/>
          <w:sz w:val="22"/>
          <w:szCs w:val="22"/>
          <w:u w:val="single"/>
        </w:rPr>
        <w:t>Legislación aplicable</w:t>
      </w:r>
    </w:p>
    <w:p w14:paraId="08CE99B6" w14:textId="77777777" w:rsidR="007A695E" w:rsidRPr="0062558E" w:rsidRDefault="007A695E" w:rsidP="007A695E">
      <w:pPr>
        <w:autoSpaceDE w:val="0"/>
        <w:autoSpaceDN w:val="0"/>
        <w:adjustRightInd w:val="0"/>
        <w:ind w:left="360"/>
        <w:rPr>
          <w:rFonts w:cs="Arial"/>
          <w:b/>
          <w:color w:val="000000" w:themeColor="text1"/>
          <w:sz w:val="22"/>
          <w:szCs w:val="22"/>
          <w:u w:val="single"/>
        </w:rPr>
      </w:pPr>
    </w:p>
    <w:p w14:paraId="78EB9D20" w14:textId="77777777" w:rsidR="007A695E" w:rsidRPr="0062558E" w:rsidRDefault="007A695E" w:rsidP="007A695E">
      <w:pPr>
        <w:rPr>
          <w:rFonts w:cs="Arial"/>
          <w:i/>
          <w:color w:val="000000"/>
          <w:sz w:val="22"/>
          <w:szCs w:val="22"/>
        </w:rPr>
      </w:pPr>
      <w:r w:rsidRPr="0062558E">
        <w:rPr>
          <w:rFonts w:cs="Arial"/>
          <w:i/>
          <w:color w:val="000000"/>
          <w:sz w:val="22"/>
          <w:szCs w:val="22"/>
        </w:rPr>
        <w:t xml:space="preserve">Las ayudas previstas en el marco de esta actividad se concederán conforme a lo previsto en el Reglamento (UE) 1407/2013 de la Comisión de 18 de diciembre de 2013 relativo a la aplicación de los artículos 107 y 108 del Tratado de Funcionamiento de la Unión Europea a las ayudas de minimis. La ayuda total de </w:t>
      </w:r>
      <w:proofErr w:type="spellStart"/>
      <w:r w:rsidRPr="0062558E">
        <w:rPr>
          <w:rFonts w:cs="Arial"/>
          <w:i/>
          <w:color w:val="000000"/>
          <w:sz w:val="22"/>
          <w:szCs w:val="22"/>
        </w:rPr>
        <w:t>mínimis</w:t>
      </w:r>
      <w:proofErr w:type="spellEnd"/>
      <w:r w:rsidRPr="0062558E">
        <w:rPr>
          <w:rFonts w:cs="Arial"/>
          <w:i/>
          <w:color w:val="000000"/>
          <w:sz w:val="22"/>
          <w:szCs w:val="22"/>
        </w:rPr>
        <w:t xml:space="preserve"> concedida a una única empresa no podrá superar los 200.000 euros durante cualquier periodo de tres ejercicios fiscales, habida cuenta de las otras ayudas también percibidas durante este mismo período, de conformidad con lo previsto en el artículo 3, apartado 2, del Reglamento mencionado. </w:t>
      </w:r>
    </w:p>
    <w:p w14:paraId="01F7D5CE" w14:textId="77777777" w:rsidR="007A695E" w:rsidRPr="0062558E" w:rsidRDefault="007A695E" w:rsidP="007A695E">
      <w:pPr>
        <w:rPr>
          <w:rFonts w:cs="Arial"/>
          <w:i/>
          <w:color w:val="000000"/>
          <w:sz w:val="22"/>
          <w:szCs w:val="22"/>
        </w:rPr>
      </w:pPr>
      <w:r w:rsidRPr="0062558E">
        <w:rPr>
          <w:rFonts w:cs="Arial"/>
          <w:i/>
          <w:color w:val="000000"/>
          <w:sz w:val="22"/>
          <w:szCs w:val="22"/>
        </w:rPr>
        <w:t>De igual forma, le es de aplicación la Ley 38/2003, de 17 de noviembre, General de Subvenciones y el Real Decreto 887/2006, de 21 de julio de desarrollo, en todo lo relativo a las ayudas dinerarias sin contraprestación al igual que la normativa interna de ayudas de ICEX aprobada por el Consejo de Administración de 21 de noviembre de 2019.</w:t>
      </w:r>
    </w:p>
    <w:p w14:paraId="1BD1F902" w14:textId="77777777" w:rsidR="007A695E" w:rsidRPr="0062558E" w:rsidRDefault="007A695E" w:rsidP="007A695E">
      <w:pPr>
        <w:autoSpaceDE w:val="0"/>
        <w:autoSpaceDN w:val="0"/>
        <w:adjustRightInd w:val="0"/>
        <w:ind w:left="360"/>
        <w:rPr>
          <w:rFonts w:cs="Arial"/>
          <w:b/>
          <w:color w:val="000000" w:themeColor="text1"/>
          <w:sz w:val="22"/>
          <w:szCs w:val="22"/>
          <w:u w:val="single"/>
        </w:rPr>
      </w:pPr>
    </w:p>
    <w:p w14:paraId="614A8BE8" w14:textId="69217AA7" w:rsidR="007A695E" w:rsidRPr="002E58F2" w:rsidRDefault="007A695E" w:rsidP="002E58F2">
      <w:pPr>
        <w:pStyle w:val="Prrafodelista"/>
        <w:numPr>
          <w:ilvl w:val="0"/>
          <w:numId w:val="30"/>
        </w:numPr>
        <w:autoSpaceDE w:val="0"/>
        <w:autoSpaceDN w:val="0"/>
        <w:adjustRightInd w:val="0"/>
        <w:rPr>
          <w:rFonts w:cs="Arial"/>
          <w:b/>
          <w:color w:val="000000" w:themeColor="text1"/>
          <w:sz w:val="22"/>
          <w:szCs w:val="22"/>
          <w:u w:val="single"/>
        </w:rPr>
      </w:pPr>
      <w:r w:rsidRPr="002E58F2">
        <w:rPr>
          <w:rFonts w:cs="Arial"/>
          <w:b/>
          <w:color w:val="000000" w:themeColor="text1"/>
          <w:sz w:val="22"/>
          <w:szCs w:val="22"/>
          <w:u w:val="single"/>
        </w:rPr>
        <w:t>Texto Fondos Feder</w:t>
      </w:r>
    </w:p>
    <w:p w14:paraId="03E62D62" w14:textId="77777777" w:rsidR="007A695E" w:rsidRPr="0062558E" w:rsidRDefault="007A695E" w:rsidP="007A695E">
      <w:pPr>
        <w:autoSpaceDE w:val="0"/>
        <w:autoSpaceDN w:val="0"/>
        <w:adjustRightInd w:val="0"/>
        <w:ind w:left="360"/>
        <w:rPr>
          <w:rFonts w:cs="Arial"/>
          <w:b/>
          <w:color w:val="000000" w:themeColor="text1"/>
          <w:sz w:val="22"/>
          <w:szCs w:val="22"/>
          <w:u w:val="single"/>
        </w:rPr>
      </w:pPr>
    </w:p>
    <w:p w14:paraId="3067C3DF" w14:textId="568286C6" w:rsidR="007A695E" w:rsidRDefault="007A695E" w:rsidP="007A695E">
      <w:pPr>
        <w:rPr>
          <w:rFonts w:cs="Arial"/>
          <w:i/>
          <w:color w:val="000000"/>
          <w:sz w:val="22"/>
          <w:szCs w:val="22"/>
        </w:rPr>
      </w:pPr>
      <w:r w:rsidRPr="0062558E">
        <w:rPr>
          <w:rFonts w:cs="Arial"/>
          <w:i/>
          <w:color w:val="000000"/>
          <w:sz w:val="22"/>
          <w:szCs w:val="22"/>
        </w:rPr>
        <w:t>“Esta actividad es susceptible de ser cofinanciada por el Fondo Europeo de Desarrollo Regional (FEDER).</w:t>
      </w:r>
    </w:p>
    <w:p w14:paraId="68793903" w14:textId="77777777" w:rsidR="002E58F2" w:rsidRPr="0062558E" w:rsidRDefault="002E58F2" w:rsidP="007A695E">
      <w:pPr>
        <w:rPr>
          <w:rFonts w:cs="Arial"/>
          <w:i/>
          <w:color w:val="000000"/>
          <w:sz w:val="22"/>
          <w:szCs w:val="22"/>
        </w:rPr>
      </w:pPr>
    </w:p>
    <w:p w14:paraId="17D20F7E" w14:textId="0D8D1530" w:rsidR="007A695E" w:rsidRDefault="007A695E" w:rsidP="007A695E">
      <w:pPr>
        <w:rPr>
          <w:rFonts w:cs="Arial"/>
          <w:i/>
          <w:color w:val="000000"/>
          <w:sz w:val="22"/>
          <w:szCs w:val="22"/>
        </w:rPr>
      </w:pPr>
      <w:r w:rsidRPr="0062558E">
        <w:rPr>
          <w:rFonts w:cs="Arial"/>
          <w:i/>
          <w:color w:val="000000"/>
          <w:sz w:val="22"/>
          <w:szCs w:val="22"/>
        </w:rPr>
        <w:t>La aceptación de la ayuda ICEX por parte de las empresas participantes, supone su aceptación a ser incluidas en la lista de operaciones publicada de conformidad con art. 115 apartado 2) del Reglamento (UE) 1303/2013.</w:t>
      </w:r>
    </w:p>
    <w:p w14:paraId="787297E5" w14:textId="77777777" w:rsidR="002E58F2" w:rsidRPr="0062558E" w:rsidRDefault="002E58F2" w:rsidP="007A695E">
      <w:pPr>
        <w:rPr>
          <w:rFonts w:cs="Arial"/>
          <w:i/>
          <w:color w:val="000000"/>
          <w:sz w:val="22"/>
          <w:szCs w:val="22"/>
        </w:rPr>
      </w:pPr>
    </w:p>
    <w:p w14:paraId="70A90134" w14:textId="5F3A14A4" w:rsidR="007A695E" w:rsidRDefault="007A695E" w:rsidP="007A695E">
      <w:pPr>
        <w:rPr>
          <w:rFonts w:cs="Arial"/>
          <w:i/>
          <w:color w:val="000000"/>
          <w:sz w:val="22"/>
          <w:szCs w:val="22"/>
        </w:rPr>
      </w:pPr>
      <w:r w:rsidRPr="0062558E">
        <w:rPr>
          <w:rFonts w:cs="Arial"/>
          <w:i/>
          <w:color w:val="000000"/>
          <w:sz w:val="22"/>
          <w:szCs w:val="22"/>
        </w:rPr>
        <w:t>Esta aceptación también supone su permiso a que ICEX publique en su página web la conformidad de la empresa con el siguiente texto:</w:t>
      </w:r>
    </w:p>
    <w:p w14:paraId="5236B982" w14:textId="77777777" w:rsidR="002E58F2" w:rsidRPr="0062558E" w:rsidRDefault="002E58F2" w:rsidP="007A695E">
      <w:pPr>
        <w:rPr>
          <w:rFonts w:cs="Arial"/>
          <w:i/>
          <w:color w:val="000000"/>
          <w:sz w:val="22"/>
          <w:szCs w:val="22"/>
        </w:rPr>
      </w:pPr>
    </w:p>
    <w:p w14:paraId="1EA01D15" w14:textId="18779994" w:rsidR="007A695E" w:rsidRDefault="007A695E" w:rsidP="007A695E">
      <w:pPr>
        <w:rPr>
          <w:rFonts w:cs="Arial"/>
          <w:i/>
          <w:color w:val="000000"/>
          <w:sz w:val="22"/>
          <w:szCs w:val="22"/>
        </w:rPr>
      </w:pPr>
      <w:r w:rsidRPr="0062558E">
        <w:rPr>
          <w:rFonts w:cs="Arial"/>
          <w:i/>
          <w:color w:val="000000"/>
          <w:sz w:val="22"/>
          <w:szCs w:val="22"/>
        </w:rPr>
        <w:t xml:space="preserve">“Soy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w:t>
      </w:r>
      <w:proofErr w:type="gramStart"/>
      <w:r w:rsidRPr="0062558E">
        <w:rPr>
          <w:rFonts w:cs="Arial"/>
          <w:i/>
          <w:color w:val="000000"/>
          <w:sz w:val="22"/>
          <w:szCs w:val="22"/>
        </w:rPr>
        <w:t>que</w:t>
      </w:r>
      <w:proofErr w:type="gramEnd"/>
      <w:r w:rsidRPr="0062558E">
        <w:rPr>
          <w:rFonts w:cs="Arial"/>
          <w:i/>
          <w:color w:val="000000"/>
          <w:sz w:val="22"/>
          <w:szCs w:val="22"/>
        </w:rPr>
        <w:t xml:space="preserve"> valoró muy positivamente la contribución del FEDER, principal fondo de la política de cohesión europea, por lo que supone de impulso a nuestro trabajo y en consecuencia al crecimiento económico y la creación de empleo de la región en la que me ubico y de España en su conjunto”.</w:t>
      </w:r>
    </w:p>
    <w:p w14:paraId="3F4B8514" w14:textId="77777777" w:rsidR="002E58F2" w:rsidRPr="0062558E" w:rsidRDefault="002E58F2" w:rsidP="007A695E">
      <w:pPr>
        <w:rPr>
          <w:rFonts w:cs="Arial"/>
          <w:i/>
          <w:color w:val="000000"/>
          <w:sz w:val="22"/>
          <w:szCs w:val="22"/>
        </w:rPr>
      </w:pPr>
    </w:p>
    <w:p w14:paraId="7F886566" w14:textId="4F3D2097" w:rsidR="007A695E" w:rsidRDefault="007A695E" w:rsidP="007A695E">
      <w:pPr>
        <w:rPr>
          <w:rFonts w:cs="Arial"/>
          <w:i/>
          <w:color w:val="000000"/>
          <w:sz w:val="22"/>
          <w:szCs w:val="22"/>
        </w:rPr>
      </w:pPr>
      <w:r w:rsidRPr="0062558E">
        <w:rPr>
          <w:rFonts w:cs="Arial"/>
          <w:i/>
          <w:color w:val="000000"/>
          <w:sz w:val="22"/>
          <w:szCs w:val="22"/>
        </w:rPr>
        <w:t>Asimismo, si esa empresa resulta beneficiaria de una ayuda cofinanciada por Fondos FEDER, y en lo que respecta a la disponibilidad y conservación de los documentos justificativos, deberán tener en cuenta lo contenido en el artículo 140 del Reglamento (UE) 1303/2013, así como el artículo 125-</w:t>
      </w:r>
      <w:proofErr w:type="gramStart"/>
      <w:r w:rsidRPr="0062558E">
        <w:rPr>
          <w:rFonts w:cs="Arial"/>
          <w:i/>
          <w:color w:val="000000"/>
          <w:sz w:val="22"/>
          <w:szCs w:val="22"/>
        </w:rPr>
        <w:t>4.b</w:t>
      </w:r>
      <w:proofErr w:type="gramEnd"/>
      <w:r w:rsidRPr="0062558E">
        <w:rPr>
          <w:rFonts w:cs="Arial"/>
          <w:i/>
          <w:color w:val="000000"/>
          <w:sz w:val="22"/>
          <w:szCs w:val="22"/>
        </w:rPr>
        <w:t>) del citado Reglamento para lo relativo a la contabilización de las operaciones.</w:t>
      </w:r>
    </w:p>
    <w:p w14:paraId="77180FE7" w14:textId="77777777" w:rsidR="002E58F2" w:rsidRPr="0062558E" w:rsidRDefault="002E58F2" w:rsidP="007A695E">
      <w:pPr>
        <w:rPr>
          <w:rFonts w:cs="Arial"/>
          <w:i/>
          <w:color w:val="000000"/>
          <w:sz w:val="22"/>
          <w:szCs w:val="22"/>
        </w:rPr>
      </w:pPr>
    </w:p>
    <w:p w14:paraId="5596B669" w14:textId="649CD719" w:rsidR="007A695E" w:rsidRPr="002E58F2" w:rsidRDefault="007A695E" w:rsidP="007A695E">
      <w:pPr>
        <w:rPr>
          <w:rStyle w:val="Hipervnculo"/>
          <w:rFonts w:cs="Arial"/>
          <w:sz w:val="22"/>
          <w:szCs w:val="22"/>
          <w:u w:val="none"/>
        </w:rPr>
      </w:pPr>
      <w:r w:rsidRPr="0062558E">
        <w:rPr>
          <w:rFonts w:cs="Arial"/>
          <w:i/>
          <w:color w:val="000000"/>
          <w:sz w:val="22"/>
          <w:szCs w:val="22"/>
        </w:rPr>
        <w:t>Toda la información relativa a las responsabilidades y obligaciones de las empresas beneficiarias en materia de Información y Comunicación se encuentra disponible en la web de ICEX</w:t>
      </w:r>
      <w:r w:rsidR="002E58F2">
        <w:rPr>
          <w:rFonts w:cs="Arial"/>
          <w:i/>
          <w:color w:val="000000"/>
          <w:sz w:val="22"/>
          <w:szCs w:val="22"/>
        </w:rPr>
        <w:t xml:space="preserve"> </w:t>
      </w:r>
      <w:hyperlink r:id="rId12" w:history="1">
        <w:r w:rsidRPr="0062558E">
          <w:rPr>
            <w:rStyle w:val="Hipervnculo"/>
            <w:rFonts w:cs="Arial"/>
            <w:i/>
            <w:sz w:val="22"/>
            <w:szCs w:val="22"/>
          </w:rPr>
          <w:t>www.icex.es/fondosfeder</w:t>
        </w:r>
      </w:hyperlink>
      <w:r w:rsidR="002E58F2">
        <w:rPr>
          <w:rStyle w:val="Hipervnculo"/>
          <w:rFonts w:cs="Arial"/>
          <w:i/>
          <w:sz w:val="22"/>
          <w:szCs w:val="22"/>
          <w:u w:val="none"/>
        </w:rPr>
        <w:t>.</w:t>
      </w:r>
    </w:p>
    <w:p w14:paraId="11E0C6CB" w14:textId="77777777" w:rsidR="007A695E" w:rsidRDefault="007A695E" w:rsidP="007A695E">
      <w:pPr>
        <w:autoSpaceDE w:val="0"/>
        <w:autoSpaceDN w:val="0"/>
        <w:adjustRightInd w:val="0"/>
        <w:jc w:val="both"/>
        <w:rPr>
          <w:rFonts w:cs="Arial"/>
          <w:b/>
          <w:bCs/>
          <w:color w:val="000000" w:themeColor="text1"/>
          <w:sz w:val="22"/>
          <w:szCs w:val="22"/>
          <w:u w:val="single"/>
        </w:rPr>
      </w:pPr>
    </w:p>
    <w:p w14:paraId="6856EB57" w14:textId="77777777" w:rsidR="00246558" w:rsidRPr="00246558" w:rsidRDefault="00246558" w:rsidP="00246558">
      <w:pPr>
        <w:autoSpaceDE w:val="0"/>
        <w:autoSpaceDN w:val="0"/>
        <w:adjustRightInd w:val="0"/>
        <w:jc w:val="both"/>
        <w:rPr>
          <w:rFonts w:cs="Arial"/>
          <w:i/>
          <w:color w:val="000000"/>
          <w:sz w:val="18"/>
          <w:szCs w:val="18"/>
        </w:rPr>
      </w:pPr>
    </w:p>
    <w:p w14:paraId="7E2970E6" w14:textId="77777777" w:rsidR="00567CB0" w:rsidRPr="00D14158" w:rsidRDefault="00567CB0" w:rsidP="00D9594F">
      <w:pPr>
        <w:jc w:val="both"/>
        <w:rPr>
          <w:rFonts w:asciiTheme="minorHAnsi" w:hAnsiTheme="minorHAnsi" w:cs="Arial"/>
          <w:sz w:val="22"/>
          <w:szCs w:val="22"/>
        </w:rPr>
      </w:pPr>
      <w:r w:rsidRPr="00D14158">
        <w:rPr>
          <w:rFonts w:asciiTheme="minorHAnsi" w:hAnsiTheme="minorHAnsi" w:cs="Arial"/>
          <w:sz w:val="22"/>
          <w:szCs w:val="22"/>
        </w:rPr>
        <w:br w:type="page"/>
      </w:r>
    </w:p>
    <w:p w14:paraId="16DD21EA" w14:textId="77777777" w:rsidR="00567CB0" w:rsidRPr="00D14158" w:rsidRDefault="00567CB0" w:rsidP="00567CB0">
      <w:pPr>
        <w:shd w:val="clear" w:color="auto" w:fill="FFFFFF" w:themeFill="background1"/>
        <w:spacing w:line="276" w:lineRule="auto"/>
        <w:jc w:val="center"/>
        <w:rPr>
          <w:rFonts w:cs="Arial"/>
          <w:sz w:val="20"/>
          <w:szCs w:val="20"/>
        </w:rPr>
      </w:pPr>
    </w:p>
    <w:p w14:paraId="3C6AD950" w14:textId="77777777" w:rsidR="00567CB0" w:rsidRPr="00D14158" w:rsidRDefault="00567CB0" w:rsidP="00567CB0">
      <w:pPr>
        <w:shd w:val="clear" w:color="auto" w:fill="FFFFFF" w:themeFill="background1"/>
        <w:spacing w:line="276" w:lineRule="auto"/>
        <w:jc w:val="center"/>
        <w:rPr>
          <w:rFonts w:cs="Arial"/>
          <w:sz w:val="20"/>
          <w:szCs w:val="20"/>
        </w:rPr>
      </w:pPr>
    </w:p>
    <w:p w14:paraId="6A1F9A97" w14:textId="77777777" w:rsidR="00567CB0" w:rsidRPr="00D14158" w:rsidRDefault="00567CB0" w:rsidP="00567CB0">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597A8C76" w14:textId="77777777" w:rsidR="00567CB0" w:rsidRPr="00D14158" w:rsidRDefault="00567CB0" w:rsidP="00567CB0">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sidRPr="00D14158">
        <w:rPr>
          <w:rFonts w:cs="Arial"/>
          <w:b/>
          <w:color w:val="C00000"/>
        </w:rPr>
        <w:t>FICHA DE INSCRIPCIÓN</w:t>
      </w:r>
    </w:p>
    <w:p w14:paraId="4D6B8380" w14:textId="77777777" w:rsidR="00567CB0" w:rsidRPr="00D14158" w:rsidRDefault="00567CB0" w:rsidP="00567CB0">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sidRPr="00D14158">
        <w:rPr>
          <w:rFonts w:cs="Arial"/>
          <w:b/>
          <w:color w:val="C00000"/>
        </w:rPr>
        <w:t xml:space="preserve">FERIA </w:t>
      </w:r>
      <w:r w:rsidR="001E2E85" w:rsidRPr="00D14158">
        <w:rPr>
          <w:rFonts w:cs="Arial"/>
          <w:b/>
          <w:color w:val="C00000"/>
        </w:rPr>
        <w:t>ESPRITMEUBLE PARIS</w:t>
      </w:r>
    </w:p>
    <w:p w14:paraId="30A0B046" w14:textId="34FC8610" w:rsidR="00567CB0" w:rsidRPr="00D14158" w:rsidRDefault="001E2E85" w:rsidP="00567CB0">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rPr>
      </w:pPr>
      <w:r w:rsidRPr="00D14158">
        <w:rPr>
          <w:rFonts w:cs="Arial"/>
          <w:b/>
          <w:color w:val="C00000"/>
        </w:rPr>
        <w:t>Paris</w:t>
      </w:r>
      <w:r w:rsidR="00EC738E" w:rsidRPr="00D14158">
        <w:rPr>
          <w:rFonts w:cs="Arial"/>
          <w:b/>
          <w:color w:val="C00000"/>
        </w:rPr>
        <w:t xml:space="preserve">, </w:t>
      </w:r>
      <w:r w:rsidR="002E58F2">
        <w:rPr>
          <w:rFonts w:cs="Arial"/>
          <w:b/>
          <w:color w:val="C00000"/>
        </w:rPr>
        <w:t xml:space="preserve">20-23 </w:t>
      </w:r>
      <w:proofErr w:type="gramStart"/>
      <w:r w:rsidR="002E58F2">
        <w:rPr>
          <w:rFonts w:cs="Arial"/>
          <w:b/>
          <w:color w:val="C00000"/>
        </w:rPr>
        <w:t>Noviembre</w:t>
      </w:r>
      <w:proofErr w:type="gramEnd"/>
      <w:r w:rsidR="00581F9D" w:rsidRPr="00D14158">
        <w:rPr>
          <w:rFonts w:cs="Arial"/>
          <w:b/>
          <w:color w:val="C00000"/>
        </w:rPr>
        <w:t xml:space="preserve"> 20</w:t>
      </w:r>
      <w:r w:rsidR="002E58F2">
        <w:rPr>
          <w:rFonts w:cs="Arial"/>
          <w:b/>
          <w:color w:val="C00000"/>
        </w:rPr>
        <w:t>21</w:t>
      </w:r>
    </w:p>
    <w:p w14:paraId="1F97410D" w14:textId="77777777" w:rsidR="00567CB0" w:rsidRPr="00D14158" w:rsidRDefault="00567CB0" w:rsidP="00567CB0">
      <w:pPr>
        <w:pBdr>
          <w:top w:val="single" w:sz="8" w:space="1" w:color="auto"/>
          <w:left w:val="single" w:sz="8" w:space="4" w:color="auto"/>
          <w:bottom w:val="single" w:sz="8" w:space="1" w:color="auto"/>
          <w:right w:val="single" w:sz="8" w:space="4" w:color="auto"/>
        </w:pBdr>
        <w:shd w:val="clear" w:color="auto" w:fill="F2DBDB"/>
        <w:spacing w:line="276" w:lineRule="auto"/>
        <w:jc w:val="center"/>
        <w:rPr>
          <w:rFonts w:cs="Arial"/>
          <w:b/>
          <w:color w:val="C00000"/>
          <w:sz w:val="10"/>
          <w:szCs w:val="10"/>
        </w:rPr>
      </w:pPr>
    </w:p>
    <w:p w14:paraId="08A75E7A" w14:textId="77777777" w:rsidR="00567CB0" w:rsidRPr="00D14158" w:rsidRDefault="00567CB0" w:rsidP="00567CB0">
      <w:pPr>
        <w:jc w:val="both"/>
        <w:rPr>
          <w:rFonts w:cs="Arial"/>
          <w:sz w:val="22"/>
          <w:szCs w:val="22"/>
        </w:rPr>
      </w:pPr>
    </w:p>
    <w:p w14:paraId="17E01E21" w14:textId="77777777" w:rsidR="00567CB0" w:rsidRPr="00D14158" w:rsidRDefault="00567CB0" w:rsidP="00567CB0">
      <w:pPr>
        <w:jc w:val="both"/>
        <w:rPr>
          <w:rFonts w:cs="Arial"/>
          <w:sz w:val="22"/>
          <w:szCs w:val="22"/>
        </w:rPr>
      </w:pPr>
    </w:p>
    <w:p w14:paraId="0BF0871F" w14:textId="77777777" w:rsidR="00567CB0" w:rsidRPr="00D14158" w:rsidRDefault="00567CB0" w:rsidP="00567CB0">
      <w:pPr>
        <w:pStyle w:val="Ttulo1"/>
        <w:spacing w:line="276" w:lineRule="auto"/>
        <w:rPr>
          <w:rFonts w:cs="Arial"/>
          <w:sz w:val="22"/>
          <w:szCs w:val="22"/>
        </w:rPr>
      </w:pPr>
      <w:r w:rsidRPr="00D14158">
        <w:rPr>
          <w:rFonts w:cs="Arial"/>
          <w:sz w:val="22"/>
          <w:szCs w:val="22"/>
        </w:rPr>
        <w:t xml:space="preserve">NOMBRE DE LA EMPRESA: </w:t>
      </w:r>
      <w:r w:rsidRPr="00D14158">
        <w:rPr>
          <w:rFonts w:cs="Arial"/>
          <w:b w:val="0"/>
          <w:sz w:val="22"/>
          <w:szCs w:val="22"/>
        </w:rPr>
        <w:fldChar w:fldCharType="begin">
          <w:ffData>
            <w:name w:val="Texto1"/>
            <w:enabled/>
            <w:calcOnExit w:val="0"/>
            <w:textInput/>
          </w:ffData>
        </w:fldChar>
      </w:r>
      <w:bookmarkStart w:id="0" w:name="Texto1"/>
      <w:r w:rsidRPr="00D14158">
        <w:rPr>
          <w:rFonts w:cs="Arial"/>
          <w:b w:val="0"/>
          <w:sz w:val="22"/>
          <w:szCs w:val="22"/>
        </w:rPr>
        <w:instrText xml:space="preserve"> FORMTEXT </w:instrText>
      </w:r>
      <w:r w:rsidRPr="00D14158">
        <w:rPr>
          <w:rFonts w:cs="Arial"/>
          <w:b w:val="0"/>
          <w:sz w:val="22"/>
          <w:szCs w:val="22"/>
        </w:rPr>
      </w:r>
      <w:r w:rsidRPr="00D14158">
        <w:rPr>
          <w:rFonts w:cs="Arial"/>
          <w:b w:val="0"/>
          <w:sz w:val="22"/>
          <w:szCs w:val="22"/>
        </w:rPr>
        <w:fldChar w:fldCharType="separate"/>
      </w:r>
      <w:r w:rsidRPr="00D14158">
        <w:rPr>
          <w:rFonts w:cs="Arial"/>
          <w:b w:val="0"/>
          <w:noProof/>
          <w:sz w:val="22"/>
          <w:szCs w:val="22"/>
        </w:rPr>
        <w:t> </w:t>
      </w:r>
      <w:r w:rsidRPr="00D14158">
        <w:rPr>
          <w:rFonts w:cs="Arial"/>
          <w:b w:val="0"/>
          <w:noProof/>
          <w:sz w:val="22"/>
          <w:szCs w:val="22"/>
        </w:rPr>
        <w:t> </w:t>
      </w:r>
      <w:r w:rsidRPr="00D14158">
        <w:rPr>
          <w:rFonts w:cs="Arial"/>
          <w:b w:val="0"/>
          <w:noProof/>
          <w:sz w:val="22"/>
          <w:szCs w:val="22"/>
        </w:rPr>
        <w:t> </w:t>
      </w:r>
      <w:r w:rsidRPr="00D14158">
        <w:rPr>
          <w:rFonts w:cs="Arial"/>
          <w:b w:val="0"/>
          <w:noProof/>
          <w:sz w:val="22"/>
          <w:szCs w:val="22"/>
        </w:rPr>
        <w:t> </w:t>
      </w:r>
      <w:r w:rsidRPr="00D14158">
        <w:rPr>
          <w:rFonts w:cs="Arial"/>
          <w:b w:val="0"/>
          <w:noProof/>
          <w:sz w:val="22"/>
          <w:szCs w:val="22"/>
        </w:rPr>
        <w:t> </w:t>
      </w:r>
      <w:r w:rsidRPr="00D14158">
        <w:rPr>
          <w:rFonts w:cs="Arial"/>
          <w:b w:val="0"/>
          <w:sz w:val="22"/>
          <w:szCs w:val="22"/>
        </w:rPr>
        <w:fldChar w:fldCharType="end"/>
      </w:r>
      <w:bookmarkEnd w:id="0"/>
    </w:p>
    <w:p w14:paraId="257C6D68" w14:textId="77777777" w:rsidR="00567CB0" w:rsidRPr="00D14158" w:rsidRDefault="00567CB0" w:rsidP="00567CB0">
      <w:pPr>
        <w:pStyle w:val="Ttulo1"/>
        <w:rPr>
          <w:rFonts w:cs="Arial"/>
          <w:sz w:val="22"/>
          <w:szCs w:val="22"/>
        </w:rPr>
      </w:pPr>
      <w:r w:rsidRPr="00D14158">
        <w:rPr>
          <w:rFonts w:cs="Arial"/>
          <w:sz w:val="22"/>
          <w:szCs w:val="22"/>
        </w:rPr>
        <w:t>NIF</w:t>
      </w:r>
      <w:r w:rsidRPr="00D14158">
        <w:rPr>
          <w:rFonts w:cs="Arial"/>
          <w:b w:val="0"/>
          <w:sz w:val="22"/>
          <w:szCs w:val="22"/>
        </w:rPr>
        <w:t xml:space="preserve">: </w:t>
      </w:r>
      <w:r w:rsidRPr="00D14158">
        <w:rPr>
          <w:rFonts w:cs="Arial"/>
          <w:sz w:val="22"/>
          <w:szCs w:val="22"/>
        </w:rPr>
        <w:fldChar w:fldCharType="begin">
          <w:ffData>
            <w:name w:val="Texto1"/>
            <w:enabled/>
            <w:calcOnExit w:val="0"/>
            <w:textInput/>
          </w:ffData>
        </w:fldChar>
      </w:r>
      <w:r w:rsidRPr="00D14158">
        <w:rPr>
          <w:rFonts w:cs="Arial"/>
          <w:sz w:val="22"/>
          <w:szCs w:val="22"/>
        </w:rPr>
        <w:instrText xml:space="preserve"> FORMTEXT </w:instrText>
      </w:r>
      <w:r w:rsidRPr="00D14158">
        <w:rPr>
          <w:rFonts w:cs="Arial"/>
          <w:sz w:val="22"/>
          <w:szCs w:val="22"/>
        </w:rPr>
      </w:r>
      <w:r w:rsidRPr="00D14158">
        <w:rPr>
          <w:rFonts w:cs="Arial"/>
          <w:sz w:val="22"/>
          <w:szCs w:val="22"/>
        </w:rPr>
        <w:fldChar w:fldCharType="separate"/>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sz w:val="22"/>
          <w:szCs w:val="22"/>
        </w:rPr>
        <w:fldChar w:fldCharType="end"/>
      </w:r>
    </w:p>
    <w:p w14:paraId="317DEAA6" w14:textId="77777777" w:rsidR="00567CB0" w:rsidRPr="00D14158" w:rsidRDefault="00567CB0" w:rsidP="00567CB0">
      <w:pPr>
        <w:spacing w:line="276" w:lineRule="auto"/>
        <w:jc w:val="both"/>
        <w:rPr>
          <w:rFonts w:cs="Arial"/>
          <w:sz w:val="22"/>
          <w:szCs w:val="22"/>
        </w:rPr>
      </w:pPr>
      <w:r w:rsidRPr="00D14158">
        <w:rPr>
          <w:rFonts w:cs="Arial"/>
          <w:b/>
          <w:sz w:val="22"/>
          <w:szCs w:val="22"/>
        </w:rPr>
        <w:t>PERSONA DE CONTACTO</w:t>
      </w:r>
      <w:r w:rsidRPr="00D14158">
        <w:rPr>
          <w:rFonts w:cs="Arial"/>
          <w:sz w:val="22"/>
          <w:szCs w:val="22"/>
        </w:rPr>
        <w:t xml:space="preserve">: </w:t>
      </w:r>
      <w:r w:rsidRPr="00D14158">
        <w:rPr>
          <w:rFonts w:cs="Arial"/>
          <w:sz w:val="22"/>
          <w:szCs w:val="22"/>
        </w:rPr>
        <w:fldChar w:fldCharType="begin">
          <w:ffData>
            <w:name w:val="Texto14"/>
            <w:enabled/>
            <w:calcOnExit w:val="0"/>
            <w:textInput/>
          </w:ffData>
        </w:fldChar>
      </w:r>
      <w:bookmarkStart w:id="1" w:name="Texto14"/>
      <w:r w:rsidRPr="00D14158">
        <w:rPr>
          <w:rFonts w:cs="Arial"/>
          <w:sz w:val="22"/>
          <w:szCs w:val="22"/>
        </w:rPr>
        <w:instrText xml:space="preserve"> FORMTEXT </w:instrText>
      </w:r>
      <w:r w:rsidRPr="00D14158">
        <w:rPr>
          <w:rFonts w:cs="Arial"/>
          <w:sz w:val="22"/>
          <w:szCs w:val="22"/>
        </w:rPr>
      </w:r>
      <w:r w:rsidRPr="00D14158">
        <w:rPr>
          <w:rFonts w:cs="Arial"/>
          <w:sz w:val="22"/>
          <w:szCs w:val="22"/>
        </w:rPr>
        <w:fldChar w:fldCharType="separate"/>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sz w:val="22"/>
          <w:szCs w:val="22"/>
        </w:rPr>
        <w:fldChar w:fldCharType="end"/>
      </w:r>
      <w:bookmarkEnd w:id="1"/>
    </w:p>
    <w:p w14:paraId="469FC12A" w14:textId="77777777" w:rsidR="00567CB0" w:rsidRPr="00D14158" w:rsidRDefault="00567CB0" w:rsidP="00567CB0">
      <w:pPr>
        <w:pStyle w:val="Ttulo1"/>
        <w:spacing w:line="276" w:lineRule="auto"/>
        <w:rPr>
          <w:rFonts w:cs="Arial"/>
          <w:sz w:val="22"/>
          <w:szCs w:val="22"/>
        </w:rPr>
      </w:pPr>
      <w:r w:rsidRPr="00D14158">
        <w:rPr>
          <w:rFonts w:cs="Arial"/>
          <w:sz w:val="22"/>
          <w:szCs w:val="22"/>
        </w:rPr>
        <w:t>TELÉFONO</w:t>
      </w:r>
      <w:r w:rsidRPr="00D14158">
        <w:rPr>
          <w:rFonts w:cs="Arial"/>
          <w:b w:val="0"/>
          <w:sz w:val="22"/>
          <w:szCs w:val="22"/>
        </w:rPr>
        <w:t>:</w:t>
      </w:r>
      <w:r w:rsidRPr="00D14158">
        <w:rPr>
          <w:rFonts w:cs="Arial"/>
          <w:sz w:val="22"/>
          <w:szCs w:val="22"/>
        </w:rPr>
        <w:t xml:space="preserve"> </w:t>
      </w:r>
      <w:r w:rsidRPr="00D14158">
        <w:rPr>
          <w:rFonts w:cs="Arial"/>
          <w:b w:val="0"/>
          <w:sz w:val="22"/>
          <w:szCs w:val="22"/>
        </w:rPr>
        <w:fldChar w:fldCharType="begin">
          <w:ffData>
            <w:name w:val="Texto1"/>
            <w:enabled/>
            <w:calcOnExit w:val="0"/>
            <w:textInput/>
          </w:ffData>
        </w:fldChar>
      </w:r>
      <w:r w:rsidRPr="00D14158">
        <w:rPr>
          <w:rFonts w:cs="Arial"/>
          <w:b w:val="0"/>
          <w:sz w:val="22"/>
          <w:szCs w:val="22"/>
        </w:rPr>
        <w:instrText xml:space="preserve"> FORMTEXT </w:instrText>
      </w:r>
      <w:r w:rsidRPr="00D14158">
        <w:rPr>
          <w:rFonts w:cs="Arial"/>
          <w:b w:val="0"/>
          <w:sz w:val="22"/>
          <w:szCs w:val="22"/>
        </w:rPr>
      </w:r>
      <w:r w:rsidRPr="00D14158">
        <w:rPr>
          <w:rFonts w:cs="Arial"/>
          <w:b w:val="0"/>
          <w:sz w:val="22"/>
          <w:szCs w:val="22"/>
        </w:rPr>
        <w:fldChar w:fldCharType="separate"/>
      </w:r>
      <w:r w:rsidRPr="00D14158">
        <w:rPr>
          <w:rFonts w:cs="Arial"/>
          <w:b w:val="0"/>
          <w:noProof/>
          <w:sz w:val="22"/>
          <w:szCs w:val="22"/>
        </w:rPr>
        <w:t> </w:t>
      </w:r>
      <w:r w:rsidRPr="00D14158">
        <w:rPr>
          <w:rFonts w:cs="Arial"/>
          <w:b w:val="0"/>
          <w:noProof/>
          <w:sz w:val="22"/>
          <w:szCs w:val="22"/>
        </w:rPr>
        <w:t> </w:t>
      </w:r>
      <w:r w:rsidRPr="00D14158">
        <w:rPr>
          <w:rFonts w:cs="Arial"/>
          <w:b w:val="0"/>
          <w:noProof/>
          <w:sz w:val="22"/>
          <w:szCs w:val="22"/>
        </w:rPr>
        <w:t> </w:t>
      </w:r>
      <w:r w:rsidRPr="00D14158">
        <w:rPr>
          <w:rFonts w:cs="Arial"/>
          <w:b w:val="0"/>
          <w:noProof/>
          <w:sz w:val="22"/>
          <w:szCs w:val="22"/>
        </w:rPr>
        <w:t> </w:t>
      </w:r>
      <w:r w:rsidRPr="00D14158">
        <w:rPr>
          <w:rFonts w:cs="Arial"/>
          <w:b w:val="0"/>
          <w:noProof/>
          <w:sz w:val="22"/>
          <w:szCs w:val="22"/>
        </w:rPr>
        <w:t> </w:t>
      </w:r>
      <w:r w:rsidRPr="00D14158">
        <w:rPr>
          <w:rFonts w:cs="Arial"/>
          <w:b w:val="0"/>
          <w:sz w:val="22"/>
          <w:szCs w:val="22"/>
        </w:rPr>
        <w:fldChar w:fldCharType="end"/>
      </w:r>
    </w:p>
    <w:p w14:paraId="79C24072" w14:textId="77777777" w:rsidR="00567CB0" w:rsidRPr="00D14158" w:rsidRDefault="00567CB0" w:rsidP="00567CB0">
      <w:pPr>
        <w:spacing w:line="276" w:lineRule="auto"/>
        <w:jc w:val="both"/>
        <w:rPr>
          <w:rFonts w:cs="Arial"/>
          <w:sz w:val="22"/>
          <w:szCs w:val="22"/>
        </w:rPr>
      </w:pPr>
      <w:r w:rsidRPr="00D14158">
        <w:rPr>
          <w:rFonts w:cs="Arial"/>
          <w:b/>
          <w:sz w:val="22"/>
          <w:szCs w:val="22"/>
        </w:rPr>
        <w:t>E-MAIL:</w:t>
      </w:r>
      <w:r w:rsidRPr="00D14158">
        <w:rPr>
          <w:rFonts w:cs="Arial"/>
          <w:sz w:val="22"/>
          <w:szCs w:val="22"/>
        </w:rPr>
        <w:t xml:space="preserve"> </w:t>
      </w:r>
      <w:r w:rsidRPr="00D14158">
        <w:rPr>
          <w:rFonts w:cs="Arial"/>
          <w:sz w:val="22"/>
          <w:szCs w:val="22"/>
        </w:rPr>
        <w:fldChar w:fldCharType="begin">
          <w:ffData>
            <w:name w:val="Texto15"/>
            <w:enabled/>
            <w:calcOnExit w:val="0"/>
            <w:textInput/>
          </w:ffData>
        </w:fldChar>
      </w:r>
      <w:bookmarkStart w:id="2" w:name="Texto15"/>
      <w:r w:rsidRPr="00D14158">
        <w:rPr>
          <w:rFonts w:cs="Arial"/>
          <w:sz w:val="22"/>
          <w:szCs w:val="22"/>
        </w:rPr>
        <w:instrText xml:space="preserve"> FORMTEXT </w:instrText>
      </w:r>
      <w:r w:rsidRPr="00D14158">
        <w:rPr>
          <w:rFonts w:cs="Arial"/>
          <w:sz w:val="22"/>
          <w:szCs w:val="22"/>
        </w:rPr>
      </w:r>
      <w:r w:rsidRPr="00D14158">
        <w:rPr>
          <w:rFonts w:cs="Arial"/>
          <w:sz w:val="22"/>
          <w:szCs w:val="22"/>
        </w:rPr>
        <w:fldChar w:fldCharType="separate"/>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sz w:val="22"/>
          <w:szCs w:val="22"/>
        </w:rPr>
        <w:fldChar w:fldCharType="end"/>
      </w:r>
      <w:bookmarkEnd w:id="2"/>
    </w:p>
    <w:p w14:paraId="2C2F4D9A" w14:textId="77777777" w:rsidR="00567CB0" w:rsidRPr="00D14158" w:rsidRDefault="00567CB0" w:rsidP="00567CB0">
      <w:pPr>
        <w:spacing w:line="276" w:lineRule="auto"/>
        <w:jc w:val="both"/>
        <w:rPr>
          <w:rFonts w:cs="Arial"/>
          <w:sz w:val="22"/>
          <w:szCs w:val="22"/>
        </w:rPr>
      </w:pPr>
      <w:r w:rsidRPr="00D14158">
        <w:rPr>
          <w:rFonts w:cs="Arial"/>
          <w:b/>
          <w:sz w:val="22"/>
          <w:szCs w:val="22"/>
        </w:rPr>
        <w:t xml:space="preserve">PÁGINA WEB: </w:t>
      </w:r>
      <w:r w:rsidRPr="00D14158">
        <w:rPr>
          <w:rFonts w:cs="Arial"/>
          <w:sz w:val="22"/>
          <w:szCs w:val="22"/>
        </w:rPr>
        <w:fldChar w:fldCharType="begin">
          <w:ffData>
            <w:name w:val="Texto16"/>
            <w:enabled/>
            <w:calcOnExit w:val="0"/>
            <w:textInput/>
          </w:ffData>
        </w:fldChar>
      </w:r>
      <w:bookmarkStart w:id="3" w:name="Texto16"/>
      <w:r w:rsidRPr="00D14158">
        <w:rPr>
          <w:rFonts w:cs="Arial"/>
          <w:sz w:val="22"/>
          <w:szCs w:val="22"/>
        </w:rPr>
        <w:instrText xml:space="preserve"> FORMTEXT </w:instrText>
      </w:r>
      <w:r w:rsidRPr="00D14158">
        <w:rPr>
          <w:rFonts w:cs="Arial"/>
          <w:sz w:val="22"/>
          <w:szCs w:val="22"/>
        </w:rPr>
      </w:r>
      <w:r w:rsidRPr="00D14158">
        <w:rPr>
          <w:rFonts w:cs="Arial"/>
          <w:sz w:val="22"/>
          <w:szCs w:val="22"/>
        </w:rPr>
        <w:fldChar w:fldCharType="separate"/>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noProof/>
          <w:sz w:val="22"/>
          <w:szCs w:val="22"/>
        </w:rPr>
        <w:t> </w:t>
      </w:r>
      <w:r w:rsidRPr="00D14158">
        <w:rPr>
          <w:rFonts w:cs="Arial"/>
          <w:sz w:val="22"/>
          <w:szCs w:val="22"/>
        </w:rPr>
        <w:fldChar w:fldCharType="end"/>
      </w:r>
      <w:bookmarkEnd w:id="3"/>
    </w:p>
    <w:p w14:paraId="2DC0CDE9" w14:textId="77777777" w:rsidR="00567CB0" w:rsidRPr="00D14158" w:rsidRDefault="00567CB0" w:rsidP="00567CB0">
      <w:pPr>
        <w:jc w:val="both"/>
        <w:rPr>
          <w:rFonts w:cs="Arial"/>
          <w:b/>
          <w:sz w:val="22"/>
          <w:szCs w:val="22"/>
        </w:rPr>
      </w:pPr>
    </w:p>
    <w:p w14:paraId="58A829A0" w14:textId="77777777" w:rsidR="00567CB0" w:rsidRPr="00D14158" w:rsidRDefault="00567CB0" w:rsidP="00567CB0">
      <w:pPr>
        <w:jc w:val="both"/>
        <w:rPr>
          <w:rFonts w:cs="Arial"/>
          <w:b/>
          <w:sz w:val="22"/>
          <w:szCs w:val="22"/>
        </w:rPr>
      </w:pPr>
    </w:p>
    <w:p w14:paraId="4651D1FD" w14:textId="77777777" w:rsidR="00567CB0" w:rsidRPr="00D14158" w:rsidRDefault="00567CB0" w:rsidP="00567CB0">
      <w:pPr>
        <w:jc w:val="both"/>
        <w:rPr>
          <w:rFonts w:cs="Arial"/>
          <w:b/>
          <w:sz w:val="22"/>
          <w:szCs w:val="22"/>
        </w:rPr>
      </w:pPr>
    </w:p>
    <w:p w14:paraId="4BF1C235" w14:textId="77777777" w:rsidR="00567CB0" w:rsidRPr="00D14158" w:rsidRDefault="00567CB0" w:rsidP="007B37AD">
      <w:pPr>
        <w:spacing w:line="276" w:lineRule="auto"/>
        <w:jc w:val="both"/>
        <w:rPr>
          <w:rFonts w:cs="Arial"/>
          <w:b/>
          <w:sz w:val="22"/>
          <w:szCs w:val="22"/>
        </w:rPr>
      </w:pPr>
      <w:r w:rsidRPr="00D14158">
        <w:rPr>
          <w:rFonts w:cs="Arial"/>
          <w:b/>
          <w:sz w:val="22"/>
          <w:szCs w:val="22"/>
        </w:rPr>
        <w:t xml:space="preserve">CARACTERÍSTICAS DEL STAND SOLICITADO/ASIGNADO: </w:t>
      </w:r>
    </w:p>
    <w:p w14:paraId="14B4494B" w14:textId="77777777" w:rsidR="00567CB0" w:rsidRPr="00D14158" w:rsidRDefault="00567CB0" w:rsidP="007B37AD">
      <w:pPr>
        <w:spacing w:line="276" w:lineRule="auto"/>
        <w:jc w:val="both"/>
        <w:rPr>
          <w:rFonts w:cs="Arial"/>
          <w:sz w:val="22"/>
          <w:szCs w:val="22"/>
        </w:rPr>
      </w:pPr>
    </w:p>
    <w:p w14:paraId="636C7426" w14:textId="77777777" w:rsidR="00567CB0" w:rsidRPr="00D14158" w:rsidRDefault="00567CB0" w:rsidP="00567CB0">
      <w:pPr>
        <w:numPr>
          <w:ilvl w:val="0"/>
          <w:numId w:val="1"/>
        </w:numPr>
        <w:spacing w:line="360" w:lineRule="auto"/>
        <w:jc w:val="both"/>
        <w:rPr>
          <w:rFonts w:cs="Arial"/>
          <w:sz w:val="22"/>
          <w:szCs w:val="22"/>
        </w:rPr>
      </w:pPr>
      <w:r w:rsidRPr="00D14158">
        <w:rPr>
          <w:rFonts w:cs="Arial"/>
          <w:sz w:val="22"/>
          <w:szCs w:val="22"/>
        </w:rPr>
        <w:t>Superficie (m</w:t>
      </w:r>
      <w:r w:rsidRPr="00D14158">
        <w:rPr>
          <w:rFonts w:cs="Arial"/>
          <w:sz w:val="22"/>
          <w:szCs w:val="22"/>
          <w:vertAlign w:val="superscript"/>
        </w:rPr>
        <w:t>2</w:t>
      </w:r>
      <w:r w:rsidRPr="00D14158">
        <w:rPr>
          <w:rFonts w:cs="Arial"/>
          <w:sz w:val="22"/>
          <w:szCs w:val="22"/>
        </w:rPr>
        <w:t xml:space="preserve">): </w:t>
      </w:r>
      <w:r w:rsidRPr="00D14158">
        <w:rPr>
          <w:rFonts w:cs="Arial"/>
          <w:b/>
          <w:sz w:val="22"/>
          <w:szCs w:val="22"/>
        </w:rPr>
        <w:fldChar w:fldCharType="begin">
          <w:ffData>
            <w:name w:val="Texto3"/>
            <w:enabled/>
            <w:calcOnExit w:val="0"/>
            <w:textInput/>
          </w:ffData>
        </w:fldChar>
      </w:r>
      <w:r w:rsidRPr="00D14158">
        <w:rPr>
          <w:rFonts w:cs="Arial"/>
          <w:b/>
          <w:sz w:val="22"/>
          <w:szCs w:val="22"/>
        </w:rPr>
        <w:instrText xml:space="preserve"> FORMTEXT </w:instrText>
      </w:r>
      <w:r w:rsidRPr="00D14158">
        <w:rPr>
          <w:rFonts w:cs="Arial"/>
          <w:b/>
          <w:sz w:val="22"/>
          <w:szCs w:val="22"/>
        </w:rPr>
      </w:r>
      <w:r w:rsidRPr="00D14158">
        <w:rPr>
          <w:rFonts w:cs="Arial"/>
          <w:b/>
          <w:sz w:val="22"/>
          <w:szCs w:val="22"/>
        </w:rPr>
        <w:fldChar w:fldCharType="separate"/>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sz w:val="22"/>
          <w:szCs w:val="22"/>
        </w:rPr>
        <w:fldChar w:fldCharType="end"/>
      </w:r>
    </w:p>
    <w:p w14:paraId="52B0AE98" w14:textId="77777777" w:rsidR="00567CB0" w:rsidRPr="00D14158" w:rsidRDefault="00567CB0" w:rsidP="00567CB0">
      <w:pPr>
        <w:numPr>
          <w:ilvl w:val="0"/>
          <w:numId w:val="1"/>
        </w:numPr>
        <w:spacing w:line="360" w:lineRule="auto"/>
        <w:jc w:val="both"/>
        <w:rPr>
          <w:rFonts w:cs="Arial"/>
          <w:sz w:val="22"/>
          <w:szCs w:val="22"/>
        </w:rPr>
      </w:pPr>
      <w:proofErr w:type="spellStart"/>
      <w:r w:rsidRPr="00D14158">
        <w:rPr>
          <w:rFonts w:cs="Arial"/>
          <w:sz w:val="22"/>
          <w:szCs w:val="22"/>
        </w:rPr>
        <w:t>Nº</w:t>
      </w:r>
      <w:proofErr w:type="spellEnd"/>
      <w:r w:rsidRPr="00D14158">
        <w:rPr>
          <w:rFonts w:cs="Arial"/>
          <w:sz w:val="22"/>
          <w:szCs w:val="22"/>
        </w:rPr>
        <w:t xml:space="preserve"> lados abiertos: </w:t>
      </w:r>
      <w:r w:rsidRPr="00D14158">
        <w:rPr>
          <w:rFonts w:cs="Arial"/>
          <w:b/>
          <w:sz w:val="22"/>
          <w:szCs w:val="22"/>
        </w:rPr>
        <w:fldChar w:fldCharType="begin">
          <w:ffData>
            <w:name w:val="Texto3"/>
            <w:enabled/>
            <w:calcOnExit w:val="0"/>
            <w:textInput/>
          </w:ffData>
        </w:fldChar>
      </w:r>
      <w:r w:rsidRPr="00D14158">
        <w:rPr>
          <w:rFonts w:cs="Arial"/>
          <w:b/>
          <w:sz w:val="22"/>
          <w:szCs w:val="22"/>
        </w:rPr>
        <w:instrText xml:space="preserve"> FORMTEXT </w:instrText>
      </w:r>
      <w:r w:rsidRPr="00D14158">
        <w:rPr>
          <w:rFonts w:cs="Arial"/>
          <w:b/>
          <w:sz w:val="22"/>
          <w:szCs w:val="22"/>
        </w:rPr>
      </w:r>
      <w:r w:rsidRPr="00D14158">
        <w:rPr>
          <w:rFonts w:cs="Arial"/>
          <w:b/>
          <w:sz w:val="22"/>
          <w:szCs w:val="22"/>
        </w:rPr>
        <w:fldChar w:fldCharType="separate"/>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sz w:val="22"/>
          <w:szCs w:val="22"/>
        </w:rPr>
        <w:fldChar w:fldCharType="end"/>
      </w:r>
    </w:p>
    <w:p w14:paraId="5F26E06C" w14:textId="77777777" w:rsidR="00567CB0" w:rsidRPr="00D14158" w:rsidRDefault="00567CB0" w:rsidP="00567CB0">
      <w:pPr>
        <w:numPr>
          <w:ilvl w:val="0"/>
          <w:numId w:val="1"/>
        </w:numPr>
        <w:spacing w:line="360" w:lineRule="auto"/>
        <w:jc w:val="both"/>
        <w:rPr>
          <w:rFonts w:cs="Arial"/>
          <w:sz w:val="22"/>
          <w:szCs w:val="22"/>
        </w:rPr>
      </w:pPr>
      <w:r w:rsidRPr="00D14158">
        <w:rPr>
          <w:rFonts w:cs="Arial"/>
          <w:sz w:val="22"/>
          <w:szCs w:val="22"/>
        </w:rPr>
        <w:t>Ubicación del stand asignado:</w:t>
      </w:r>
      <w:r w:rsidRPr="00D14158">
        <w:rPr>
          <w:rFonts w:cs="Arial"/>
          <w:b/>
          <w:sz w:val="22"/>
          <w:szCs w:val="22"/>
        </w:rPr>
        <w:t xml:space="preserve"> </w:t>
      </w:r>
      <w:r w:rsidRPr="00D14158">
        <w:rPr>
          <w:rFonts w:cs="Arial"/>
          <w:b/>
          <w:sz w:val="22"/>
          <w:szCs w:val="22"/>
        </w:rPr>
        <w:fldChar w:fldCharType="begin">
          <w:ffData>
            <w:name w:val="Texto3"/>
            <w:enabled/>
            <w:calcOnExit w:val="0"/>
            <w:textInput/>
          </w:ffData>
        </w:fldChar>
      </w:r>
      <w:r w:rsidRPr="00D14158">
        <w:rPr>
          <w:rFonts w:cs="Arial"/>
          <w:b/>
          <w:sz w:val="22"/>
          <w:szCs w:val="22"/>
        </w:rPr>
        <w:instrText xml:space="preserve"> FORMTEXT </w:instrText>
      </w:r>
      <w:r w:rsidRPr="00D14158">
        <w:rPr>
          <w:rFonts w:cs="Arial"/>
          <w:b/>
          <w:sz w:val="22"/>
          <w:szCs w:val="22"/>
        </w:rPr>
      </w:r>
      <w:r w:rsidRPr="00D14158">
        <w:rPr>
          <w:rFonts w:cs="Arial"/>
          <w:b/>
          <w:sz w:val="22"/>
          <w:szCs w:val="22"/>
        </w:rPr>
        <w:fldChar w:fldCharType="separate"/>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sz w:val="22"/>
          <w:szCs w:val="22"/>
        </w:rPr>
        <w:fldChar w:fldCharType="end"/>
      </w:r>
    </w:p>
    <w:p w14:paraId="717C7BF4" w14:textId="77777777" w:rsidR="00581F9D" w:rsidRPr="00D14158" w:rsidRDefault="00581F9D" w:rsidP="00581F9D">
      <w:pPr>
        <w:numPr>
          <w:ilvl w:val="0"/>
          <w:numId w:val="1"/>
        </w:numPr>
        <w:spacing w:line="360" w:lineRule="auto"/>
        <w:jc w:val="both"/>
        <w:rPr>
          <w:rFonts w:cs="Arial"/>
          <w:sz w:val="22"/>
          <w:szCs w:val="22"/>
        </w:rPr>
      </w:pPr>
      <w:r w:rsidRPr="00D14158">
        <w:rPr>
          <w:rFonts w:cs="Arial"/>
          <w:sz w:val="22"/>
          <w:szCs w:val="22"/>
        </w:rPr>
        <w:t xml:space="preserve">Tipo de producto a exponer: </w:t>
      </w:r>
      <w:r w:rsidRPr="00D14158">
        <w:rPr>
          <w:rFonts w:cs="Arial"/>
          <w:b/>
          <w:sz w:val="22"/>
          <w:szCs w:val="22"/>
        </w:rPr>
        <w:fldChar w:fldCharType="begin">
          <w:ffData>
            <w:name w:val="Texto3"/>
            <w:enabled/>
            <w:calcOnExit w:val="0"/>
            <w:textInput/>
          </w:ffData>
        </w:fldChar>
      </w:r>
      <w:r w:rsidRPr="00D14158">
        <w:rPr>
          <w:rFonts w:cs="Arial"/>
          <w:b/>
          <w:sz w:val="22"/>
          <w:szCs w:val="22"/>
        </w:rPr>
        <w:instrText xml:space="preserve"> FORMTEXT </w:instrText>
      </w:r>
      <w:r w:rsidRPr="00D14158">
        <w:rPr>
          <w:rFonts w:cs="Arial"/>
          <w:b/>
          <w:sz w:val="22"/>
          <w:szCs w:val="22"/>
        </w:rPr>
      </w:r>
      <w:r w:rsidRPr="00D14158">
        <w:rPr>
          <w:rFonts w:cs="Arial"/>
          <w:b/>
          <w:sz w:val="22"/>
          <w:szCs w:val="22"/>
        </w:rPr>
        <w:fldChar w:fldCharType="separate"/>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sz w:val="22"/>
          <w:szCs w:val="22"/>
        </w:rPr>
        <w:fldChar w:fldCharType="end"/>
      </w:r>
    </w:p>
    <w:p w14:paraId="4FAC2EFC" w14:textId="77777777" w:rsidR="00567CB0" w:rsidRPr="00D14158" w:rsidRDefault="00567CB0" w:rsidP="00567CB0">
      <w:pPr>
        <w:numPr>
          <w:ilvl w:val="0"/>
          <w:numId w:val="1"/>
        </w:numPr>
        <w:spacing w:line="360" w:lineRule="auto"/>
        <w:jc w:val="both"/>
        <w:rPr>
          <w:rFonts w:cs="Arial"/>
          <w:sz w:val="22"/>
          <w:szCs w:val="22"/>
        </w:rPr>
      </w:pPr>
      <w:r w:rsidRPr="00D14158">
        <w:rPr>
          <w:rFonts w:cs="Arial"/>
          <w:sz w:val="22"/>
          <w:szCs w:val="22"/>
        </w:rPr>
        <w:t xml:space="preserve">Otros comentarios: </w:t>
      </w:r>
      <w:r w:rsidRPr="00D14158">
        <w:rPr>
          <w:rFonts w:cs="Arial"/>
          <w:b/>
          <w:sz w:val="22"/>
          <w:szCs w:val="22"/>
        </w:rPr>
        <w:fldChar w:fldCharType="begin">
          <w:ffData>
            <w:name w:val="Texto9"/>
            <w:enabled/>
            <w:calcOnExit w:val="0"/>
            <w:textInput/>
          </w:ffData>
        </w:fldChar>
      </w:r>
      <w:r w:rsidRPr="00D14158">
        <w:rPr>
          <w:rFonts w:cs="Arial"/>
          <w:b/>
          <w:sz w:val="22"/>
          <w:szCs w:val="22"/>
        </w:rPr>
        <w:instrText xml:space="preserve"> FORMTEXT </w:instrText>
      </w:r>
      <w:r w:rsidRPr="00D14158">
        <w:rPr>
          <w:rFonts w:cs="Arial"/>
          <w:b/>
          <w:sz w:val="22"/>
          <w:szCs w:val="22"/>
        </w:rPr>
      </w:r>
      <w:r w:rsidRPr="00D14158">
        <w:rPr>
          <w:rFonts w:cs="Arial"/>
          <w:b/>
          <w:sz w:val="22"/>
          <w:szCs w:val="22"/>
        </w:rPr>
        <w:fldChar w:fldCharType="separate"/>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noProof/>
          <w:sz w:val="22"/>
          <w:szCs w:val="22"/>
        </w:rPr>
        <w:t> </w:t>
      </w:r>
      <w:r w:rsidRPr="00D14158">
        <w:rPr>
          <w:rFonts w:cs="Arial"/>
          <w:b/>
          <w:sz w:val="22"/>
          <w:szCs w:val="22"/>
        </w:rPr>
        <w:fldChar w:fldCharType="end"/>
      </w:r>
    </w:p>
    <w:p w14:paraId="1B935064" w14:textId="77777777" w:rsidR="00567CB0" w:rsidRPr="00D14158" w:rsidRDefault="00567CB0" w:rsidP="00567CB0">
      <w:pPr>
        <w:rPr>
          <w:rFonts w:cs="Arial"/>
          <w:sz w:val="22"/>
          <w:szCs w:val="22"/>
        </w:rPr>
      </w:pPr>
    </w:p>
    <w:p w14:paraId="7D7FD3CE" w14:textId="77777777" w:rsidR="004E6FA4" w:rsidRPr="00D14158" w:rsidRDefault="004E6FA4" w:rsidP="00567CB0">
      <w:pPr>
        <w:rPr>
          <w:rFonts w:cs="Arial"/>
          <w:sz w:val="22"/>
          <w:szCs w:val="22"/>
        </w:rPr>
      </w:pPr>
    </w:p>
    <w:p w14:paraId="2BED90FB" w14:textId="77777777" w:rsidR="00567CB0" w:rsidRPr="00D14158" w:rsidRDefault="00567CB0" w:rsidP="00567CB0">
      <w:pPr>
        <w:rPr>
          <w:rFonts w:cs="Arial"/>
          <w:sz w:val="22"/>
          <w:szCs w:val="22"/>
        </w:rPr>
      </w:pPr>
    </w:p>
    <w:p w14:paraId="53DFAC7F" w14:textId="77777777" w:rsidR="00567CB0" w:rsidRPr="00D14158" w:rsidRDefault="00567CB0" w:rsidP="00567CB0">
      <w:pPr>
        <w:pBdr>
          <w:top w:val="single" w:sz="12" w:space="1" w:color="auto"/>
          <w:left w:val="single" w:sz="12" w:space="4" w:color="auto"/>
          <w:bottom w:val="single" w:sz="12" w:space="1" w:color="auto"/>
          <w:right w:val="single" w:sz="12" w:space="4" w:color="auto"/>
        </w:pBdr>
        <w:jc w:val="both"/>
        <w:rPr>
          <w:rFonts w:cs="Arial"/>
          <w:sz w:val="22"/>
          <w:szCs w:val="22"/>
        </w:rPr>
      </w:pPr>
    </w:p>
    <w:p w14:paraId="46E970A2" w14:textId="77777777" w:rsidR="00567CB0" w:rsidRPr="00D14158" w:rsidRDefault="00567CB0" w:rsidP="00567CB0">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D14158">
        <w:rPr>
          <w:rFonts w:cs="Arial"/>
          <w:szCs w:val="22"/>
          <w:lang w:val="it-IT"/>
        </w:rPr>
        <w:t xml:space="preserve">REMITIR A ANIEME DEBIDAMENTE CUMPLIMENTADA </w:t>
      </w:r>
    </w:p>
    <w:p w14:paraId="0492D14B" w14:textId="70DF1711" w:rsidR="00567CB0" w:rsidRPr="00D14158" w:rsidRDefault="00567CB0" w:rsidP="00567CB0">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D14158">
        <w:rPr>
          <w:rFonts w:cs="Arial"/>
          <w:szCs w:val="22"/>
          <w:lang w:val="it-IT"/>
        </w:rPr>
        <w:t xml:space="preserve">FECHA LÍMITE: </w:t>
      </w:r>
      <w:r w:rsidR="00E475BE">
        <w:rPr>
          <w:rFonts w:cs="Arial"/>
          <w:szCs w:val="22"/>
          <w:highlight w:val="yellow"/>
          <w:lang w:val="it-IT"/>
        </w:rPr>
        <w:t>15</w:t>
      </w:r>
      <w:r w:rsidR="00C21328" w:rsidRPr="002E58F2">
        <w:rPr>
          <w:rFonts w:cs="Arial"/>
          <w:szCs w:val="22"/>
          <w:highlight w:val="yellow"/>
          <w:lang w:val="it-IT"/>
        </w:rPr>
        <w:t xml:space="preserve"> de </w:t>
      </w:r>
      <w:r w:rsidR="003B03D8" w:rsidRPr="002E58F2">
        <w:rPr>
          <w:rFonts w:cs="Arial"/>
          <w:szCs w:val="22"/>
          <w:highlight w:val="yellow"/>
          <w:lang w:val="it-IT"/>
        </w:rPr>
        <w:t>octubre</w:t>
      </w:r>
      <w:r w:rsidR="00C21328" w:rsidRPr="002E58F2">
        <w:rPr>
          <w:rFonts w:cs="Arial"/>
          <w:szCs w:val="22"/>
          <w:highlight w:val="yellow"/>
          <w:lang w:val="it-IT"/>
        </w:rPr>
        <w:t xml:space="preserve"> de</w:t>
      </w:r>
      <w:r w:rsidRPr="002E58F2">
        <w:rPr>
          <w:rFonts w:cs="Arial"/>
          <w:szCs w:val="22"/>
          <w:highlight w:val="yellow"/>
          <w:lang w:val="it-IT"/>
        </w:rPr>
        <w:t xml:space="preserve"> 20</w:t>
      </w:r>
      <w:r w:rsidR="002E58F2" w:rsidRPr="002E58F2">
        <w:rPr>
          <w:rFonts w:cs="Arial"/>
          <w:szCs w:val="22"/>
          <w:highlight w:val="yellow"/>
          <w:lang w:val="it-IT"/>
        </w:rPr>
        <w:t>21</w:t>
      </w:r>
    </w:p>
    <w:p w14:paraId="0F73E6F1" w14:textId="77777777" w:rsidR="00567CB0" w:rsidRPr="00D14158" w:rsidRDefault="00567CB0" w:rsidP="00567CB0">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p>
    <w:p w14:paraId="6C6F63F8" w14:textId="77777777" w:rsidR="00567CB0" w:rsidRPr="00D14158" w:rsidRDefault="00567CB0" w:rsidP="00567CB0">
      <w:pPr>
        <w:pStyle w:val="Ttulo2"/>
        <w:pBdr>
          <w:top w:val="single" w:sz="12" w:space="1" w:color="auto"/>
          <w:left w:val="single" w:sz="12" w:space="4" w:color="auto"/>
          <w:bottom w:val="single" w:sz="12" w:space="1" w:color="auto"/>
          <w:right w:val="single" w:sz="12" w:space="4" w:color="auto"/>
        </w:pBdr>
        <w:spacing w:line="360" w:lineRule="auto"/>
        <w:rPr>
          <w:rFonts w:cs="Arial"/>
          <w:szCs w:val="22"/>
          <w:lang w:val="it-IT"/>
        </w:rPr>
      </w:pPr>
      <w:r w:rsidRPr="00D14158">
        <w:rPr>
          <w:rFonts w:cs="Arial"/>
          <w:szCs w:val="22"/>
          <w:lang w:val="it-IT"/>
        </w:rPr>
        <w:t xml:space="preserve">E-mail: </w:t>
      </w:r>
      <w:hyperlink r:id="rId13" w:history="1">
        <w:r w:rsidRPr="00D14158">
          <w:rPr>
            <w:rStyle w:val="Hipervnculo"/>
            <w:rFonts w:cs="Arial"/>
            <w:szCs w:val="22"/>
            <w:lang w:val="it-IT"/>
          </w:rPr>
          <w:t>info@anieme.com</w:t>
        </w:r>
      </w:hyperlink>
      <w:r w:rsidRPr="00D14158">
        <w:rPr>
          <w:rFonts w:cs="Arial"/>
          <w:szCs w:val="22"/>
          <w:lang w:val="it-IT"/>
        </w:rPr>
        <w:t xml:space="preserve"> </w:t>
      </w:r>
    </w:p>
    <w:p w14:paraId="085B18AF" w14:textId="35F63E7A" w:rsidR="00567CB0" w:rsidRPr="00D14158" w:rsidRDefault="00567CB0" w:rsidP="00567CB0">
      <w:pPr>
        <w:pBdr>
          <w:top w:val="single" w:sz="12" w:space="1" w:color="auto"/>
          <w:left w:val="single" w:sz="12" w:space="4" w:color="auto"/>
          <w:bottom w:val="single" w:sz="12" w:space="1" w:color="auto"/>
          <w:right w:val="single" w:sz="12" w:space="4" w:color="auto"/>
        </w:pBdr>
        <w:spacing w:line="360" w:lineRule="auto"/>
        <w:jc w:val="center"/>
        <w:rPr>
          <w:rFonts w:cs="Arial"/>
          <w:b/>
          <w:sz w:val="22"/>
          <w:szCs w:val="22"/>
          <w:lang w:val="it-IT"/>
        </w:rPr>
      </w:pPr>
      <w:r w:rsidRPr="00D14158">
        <w:rPr>
          <w:rFonts w:cs="Arial"/>
          <w:b/>
          <w:sz w:val="22"/>
          <w:szCs w:val="22"/>
          <w:lang w:val="it-IT"/>
        </w:rPr>
        <w:t xml:space="preserve">Personas de </w:t>
      </w:r>
      <w:r w:rsidR="001E2E85" w:rsidRPr="00D14158">
        <w:rPr>
          <w:rFonts w:cs="Arial"/>
          <w:b/>
          <w:sz w:val="22"/>
          <w:szCs w:val="22"/>
          <w:lang w:val="it-IT"/>
        </w:rPr>
        <w:t>c</w:t>
      </w:r>
      <w:r w:rsidRPr="00D14158">
        <w:rPr>
          <w:rFonts w:cs="Arial"/>
          <w:b/>
          <w:sz w:val="22"/>
          <w:szCs w:val="22"/>
          <w:lang w:val="it-IT"/>
        </w:rPr>
        <w:t xml:space="preserve">ontacto: Graciela Soler </w:t>
      </w:r>
      <w:r w:rsidR="0011188C" w:rsidRPr="00D14158">
        <w:rPr>
          <w:rFonts w:cs="Arial"/>
          <w:b/>
          <w:sz w:val="22"/>
          <w:szCs w:val="22"/>
          <w:lang w:val="it-IT"/>
        </w:rPr>
        <w:t>/ Sara Martínez</w:t>
      </w:r>
    </w:p>
    <w:p w14:paraId="42C790B5" w14:textId="77777777" w:rsidR="00B6795A" w:rsidRPr="00D14158" w:rsidRDefault="00B6795A" w:rsidP="00567CB0">
      <w:pPr>
        <w:pBdr>
          <w:top w:val="single" w:sz="12" w:space="1" w:color="auto"/>
          <w:left w:val="single" w:sz="12" w:space="4" w:color="auto"/>
          <w:bottom w:val="single" w:sz="12" w:space="1" w:color="auto"/>
          <w:right w:val="single" w:sz="12" w:space="4" w:color="auto"/>
        </w:pBdr>
        <w:spacing w:line="360" w:lineRule="auto"/>
        <w:jc w:val="center"/>
        <w:rPr>
          <w:rFonts w:cs="Arial"/>
          <w:b/>
          <w:sz w:val="22"/>
          <w:szCs w:val="22"/>
          <w:lang w:val="it-IT"/>
        </w:rPr>
      </w:pPr>
    </w:p>
    <w:p w14:paraId="772295C3" w14:textId="77777777" w:rsidR="00D72C23" w:rsidRDefault="00B6795A" w:rsidP="00567CB0">
      <w:pPr>
        <w:pBdr>
          <w:top w:val="single" w:sz="12" w:space="1" w:color="auto"/>
          <w:left w:val="single" w:sz="12" w:space="4" w:color="auto"/>
          <w:bottom w:val="single" w:sz="12" w:space="1" w:color="auto"/>
          <w:right w:val="single" w:sz="12" w:space="4" w:color="auto"/>
        </w:pBdr>
        <w:spacing w:line="360" w:lineRule="auto"/>
        <w:jc w:val="center"/>
        <w:rPr>
          <w:rFonts w:cs="Arial"/>
          <w:b/>
          <w:sz w:val="22"/>
          <w:szCs w:val="22"/>
          <w:lang w:val="it-IT"/>
        </w:rPr>
      </w:pPr>
      <w:r w:rsidRPr="00D14158">
        <w:rPr>
          <w:rFonts w:cs="Arial"/>
          <w:b/>
          <w:sz w:val="22"/>
          <w:szCs w:val="22"/>
          <w:lang w:val="it-IT"/>
        </w:rPr>
        <w:t xml:space="preserve">Las empresas interesadas deben remitir a ANIEME </w:t>
      </w:r>
    </w:p>
    <w:p w14:paraId="6B6912D7" w14:textId="0D906295" w:rsidR="00B6795A" w:rsidRPr="00D14158" w:rsidRDefault="00B6795A" w:rsidP="00567CB0">
      <w:pPr>
        <w:pBdr>
          <w:top w:val="single" w:sz="12" w:space="1" w:color="auto"/>
          <w:left w:val="single" w:sz="12" w:space="4" w:color="auto"/>
          <w:bottom w:val="single" w:sz="12" w:space="1" w:color="auto"/>
          <w:right w:val="single" w:sz="12" w:space="4" w:color="auto"/>
        </w:pBdr>
        <w:spacing w:line="360" w:lineRule="auto"/>
        <w:jc w:val="center"/>
        <w:rPr>
          <w:rFonts w:cs="Arial"/>
          <w:b/>
          <w:sz w:val="22"/>
          <w:szCs w:val="22"/>
          <w:lang w:val="it-IT"/>
        </w:rPr>
      </w:pPr>
      <w:r w:rsidRPr="00D14158">
        <w:rPr>
          <w:rFonts w:cs="Arial"/>
          <w:b/>
          <w:sz w:val="22"/>
          <w:szCs w:val="22"/>
          <w:lang w:val="it-IT"/>
        </w:rPr>
        <w:t xml:space="preserve">la </w:t>
      </w:r>
      <w:r w:rsidR="00D72C23">
        <w:rPr>
          <w:rFonts w:cs="Arial"/>
          <w:b/>
          <w:sz w:val="22"/>
          <w:szCs w:val="22"/>
          <w:lang w:val="it-IT"/>
        </w:rPr>
        <w:t>f</w:t>
      </w:r>
      <w:r w:rsidRPr="00D14158">
        <w:rPr>
          <w:rFonts w:cs="Arial"/>
          <w:b/>
          <w:sz w:val="22"/>
          <w:szCs w:val="22"/>
          <w:lang w:val="it-IT"/>
        </w:rPr>
        <w:t xml:space="preserve">icha de </w:t>
      </w:r>
      <w:r w:rsidR="00D72C23">
        <w:rPr>
          <w:rFonts w:cs="Arial"/>
          <w:b/>
          <w:sz w:val="22"/>
          <w:szCs w:val="22"/>
          <w:lang w:val="it-IT"/>
        </w:rPr>
        <w:t>i</w:t>
      </w:r>
      <w:r w:rsidRPr="00D14158">
        <w:rPr>
          <w:rFonts w:cs="Arial"/>
          <w:b/>
          <w:sz w:val="22"/>
          <w:szCs w:val="22"/>
          <w:lang w:val="it-IT"/>
        </w:rPr>
        <w:t xml:space="preserve">nscripción y </w:t>
      </w:r>
      <w:r w:rsidR="00D72C23">
        <w:rPr>
          <w:rFonts w:cs="Arial"/>
          <w:b/>
          <w:sz w:val="22"/>
          <w:szCs w:val="22"/>
          <w:lang w:val="it-IT"/>
        </w:rPr>
        <w:t>la p</w:t>
      </w:r>
      <w:r w:rsidRPr="00D14158">
        <w:rPr>
          <w:rFonts w:cs="Arial"/>
          <w:b/>
          <w:sz w:val="22"/>
          <w:szCs w:val="22"/>
          <w:lang w:val="it-IT"/>
        </w:rPr>
        <w:t xml:space="preserve">olítica de </w:t>
      </w:r>
      <w:r w:rsidR="00D72C23">
        <w:rPr>
          <w:rFonts w:cs="Arial"/>
          <w:b/>
          <w:sz w:val="22"/>
          <w:szCs w:val="22"/>
          <w:lang w:val="it-IT"/>
        </w:rPr>
        <w:t>p</w:t>
      </w:r>
      <w:r w:rsidRPr="00D14158">
        <w:rPr>
          <w:rFonts w:cs="Arial"/>
          <w:b/>
          <w:sz w:val="22"/>
          <w:szCs w:val="22"/>
          <w:lang w:val="it-IT"/>
        </w:rPr>
        <w:t xml:space="preserve">rotección de </w:t>
      </w:r>
      <w:r w:rsidR="00D72C23">
        <w:rPr>
          <w:rFonts w:cs="Arial"/>
          <w:b/>
          <w:sz w:val="22"/>
          <w:szCs w:val="22"/>
          <w:lang w:val="it-IT"/>
        </w:rPr>
        <w:t>d</w:t>
      </w:r>
      <w:r w:rsidRPr="00D14158">
        <w:rPr>
          <w:rFonts w:cs="Arial"/>
          <w:b/>
          <w:sz w:val="22"/>
          <w:szCs w:val="22"/>
          <w:lang w:val="it-IT"/>
        </w:rPr>
        <w:t xml:space="preserve">atos </w:t>
      </w:r>
      <w:r w:rsidR="00D72C23">
        <w:rPr>
          <w:rFonts w:cs="Arial"/>
          <w:b/>
          <w:sz w:val="22"/>
          <w:szCs w:val="22"/>
          <w:lang w:val="it-IT"/>
        </w:rPr>
        <w:t>p</w:t>
      </w:r>
      <w:r w:rsidRPr="00D14158">
        <w:rPr>
          <w:rFonts w:cs="Arial"/>
          <w:b/>
          <w:sz w:val="22"/>
          <w:szCs w:val="22"/>
          <w:lang w:val="it-IT"/>
        </w:rPr>
        <w:t>ersonales</w:t>
      </w:r>
    </w:p>
    <w:p w14:paraId="29CEA128" w14:textId="77777777" w:rsidR="00567CB0" w:rsidRPr="00D14158" w:rsidRDefault="00567CB0" w:rsidP="00567CB0">
      <w:pPr>
        <w:pBdr>
          <w:top w:val="single" w:sz="12" w:space="1" w:color="auto"/>
          <w:left w:val="single" w:sz="12" w:space="4" w:color="auto"/>
          <w:bottom w:val="single" w:sz="12" w:space="1" w:color="auto"/>
          <w:right w:val="single" w:sz="12" w:space="4" w:color="auto"/>
        </w:pBdr>
        <w:jc w:val="both"/>
        <w:rPr>
          <w:rFonts w:cs="Arial"/>
          <w:sz w:val="22"/>
          <w:szCs w:val="22"/>
        </w:rPr>
      </w:pPr>
    </w:p>
    <w:p w14:paraId="77093C1E" w14:textId="77777777" w:rsidR="00567CB0" w:rsidRPr="00D14158" w:rsidRDefault="00567CB0" w:rsidP="00567CB0">
      <w:pPr>
        <w:rPr>
          <w:rFonts w:cs="Arial"/>
          <w:sz w:val="22"/>
          <w:szCs w:val="22"/>
        </w:rPr>
      </w:pPr>
    </w:p>
    <w:p w14:paraId="38543AC4" w14:textId="77777777" w:rsidR="009A4DFE" w:rsidRPr="00D14158" w:rsidRDefault="009A4DFE" w:rsidP="00567CB0">
      <w:pPr>
        <w:rPr>
          <w:rFonts w:cs="Arial"/>
          <w:sz w:val="22"/>
          <w:szCs w:val="22"/>
        </w:rPr>
      </w:pPr>
    </w:p>
    <w:p w14:paraId="125F5263" w14:textId="77777777" w:rsidR="004E6FA4" w:rsidRPr="00D14158" w:rsidRDefault="004E6FA4" w:rsidP="00567CB0">
      <w:pPr>
        <w:rPr>
          <w:rFonts w:cs="Arial"/>
          <w:sz w:val="22"/>
          <w:szCs w:val="22"/>
        </w:rPr>
      </w:pPr>
    </w:p>
    <w:p w14:paraId="1CF07CF0" w14:textId="77777777" w:rsidR="00B6795A" w:rsidRPr="00D14158" w:rsidRDefault="00B6795A">
      <w:pPr>
        <w:spacing w:after="160" w:line="259" w:lineRule="auto"/>
        <w:rPr>
          <w:rStyle w:val="Textoennegrita"/>
          <w:rFonts w:cs="Arial"/>
          <w:color w:val="C00000"/>
          <w:sz w:val="20"/>
          <w:szCs w:val="20"/>
          <w:u w:val="single"/>
        </w:rPr>
      </w:pPr>
      <w:r w:rsidRPr="00D14158">
        <w:rPr>
          <w:rStyle w:val="Textoennegrita"/>
          <w:rFonts w:cs="Arial"/>
          <w:color w:val="C00000"/>
          <w:sz w:val="20"/>
          <w:szCs w:val="20"/>
          <w:u w:val="single"/>
        </w:rPr>
        <w:br w:type="page"/>
      </w:r>
    </w:p>
    <w:p w14:paraId="2E1C0A0A" w14:textId="77777777" w:rsidR="000C6731" w:rsidRDefault="000C6731" w:rsidP="009A4DFE">
      <w:pPr>
        <w:spacing w:after="200" w:line="276" w:lineRule="auto"/>
        <w:rPr>
          <w:rStyle w:val="Textoennegrita"/>
          <w:rFonts w:cs="Arial"/>
          <w:color w:val="C00000"/>
          <w:sz w:val="20"/>
          <w:szCs w:val="20"/>
          <w:u w:val="single"/>
        </w:rPr>
      </w:pPr>
    </w:p>
    <w:p w14:paraId="6DE869FE" w14:textId="1B3D624A" w:rsidR="009A4DFE" w:rsidRPr="00D14158" w:rsidRDefault="009A4DFE" w:rsidP="009A4DFE">
      <w:pPr>
        <w:spacing w:after="200" w:line="276" w:lineRule="auto"/>
        <w:rPr>
          <w:rFonts w:cs="Arial"/>
          <w:color w:val="C00000"/>
          <w:sz w:val="20"/>
          <w:szCs w:val="20"/>
          <w:u w:val="single"/>
        </w:rPr>
      </w:pPr>
      <w:r w:rsidRPr="00D14158">
        <w:rPr>
          <w:rStyle w:val="Textoennegrita"/>
          <w:rFonts w:cs="Arial"/>
          <w:color w:val="C00000"/>
          <w:sz w:val="20"/>
          <w:szCs w:val="20"/>
          <w:u w:val="single"/>
        </w:rPr>
        <w:t>POLÍTICA DE PROTECCIÓN DE DATOS PERSONALES</w:t>
      </w:r>
    </w:p>
    <w:p w14:paraId="083720CD"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 xml:space="preserve">En virtud del </w:t>
      </w:r>
      <w:r w:rsidRPr="00D14158">
        <w:rPr>
          <w:rFonts w:ascii="Arial" w:hAnsi="Arial" w:cs="Arial"/>
          <w:sz w:val="20"/>
          <w:szCs w:val="20"/>
        </w:rPr>
        <w:t>REGLAMENTO (UE) 2016/679 DEL PARLAMENTO EUROPEO Y DEL CONSEJO de 27 de abril de 2016, la</w:t>
      </w:r>
      <w:r w:rsidRPr="00D14158">
        <w:rPr>
          <w:rFonts w:ascii="Arial" w:hAnsi="Arial" w:cs="Arial"/>
          <w:color w:val="000000"/>
          <w:sz w:val="20"/>
          <w:szCs w:val="20"/>
        </w:rPr>
        <w:t xml:space="preserve"> ASOCIACIÓN NACIONAL DE INDUSTRIALES Y EXPORTADORES DE MUEBLE DE ESPAÑA (en adelante</w:t>
      </w:r>
      <w:r w:rsidRPr="00D14158">
        <w:rPr>
          <w:rStyle w:val="apple-converted-space"/>
          <w:rFonts w:ascii="Arial" w:hAnsi="Arial" w:cs="Arial"/>
          <w:color w:val="000000"/>
          <w:sz w:val="20"/>
          <w:szCs w:val="20"/>
        </w:rPr>
        <w:t> </w:t>
      </w:r>
      <w:r w:rsidRPr="00D14158">
        <w:rPr>
          <w:rFonts w:ascii="Arial" w:hAnsi="Arial" w:cs="Arial"/>
          <w:color w:val="000000"/>
          <w:sz w:val="20"/>
          <w:szCs w:val="20"/>
        </w:rPr>
        <w:t>ANIEME), con domicilio en la C/ Vinatea 22, 1-8º, 46001, Valencia y CIF G28527448, le informa, en su condición de Responsable del Fichero, que al introducir sus datos a través del presente formulario, usted nos proporcionará determinados datos de carácter personal, los cuales serán incorporados a ficheros automatizados titularidad de ANIEME, previamente registrados ante la Agencia Española de Protección de Datos.</w:t>
      </w:r>
    </w:p>
    <w:p w14:paraId="4F0DA403" w14:textId="7F86F13E" w:rsidR="009A4DFE" w:rsidRPr="00D14158" w:rsidRDefault="009A4DFE" w:rsidP="009A4DFE">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br/>
        <w:t xml:space="preserve">La recogida y tratamiento de sus datos personales tiene las siguientes finalidades: permitir la relación administrativa y comercial entre la empresa y la Asociación, así como permitir a la Asociación coordinar con la organización ferial su participación en la feria de referencia. </w:t>
      </w:r>
    </w:p>
    <w:p w14:paraId="5959E353"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p>
    <w:p w14:paraId="6872D7FE"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 xml:space="preserve">Por medio de la presente, usted autoriza expresamente a ANIEME al tratamiento de sus datos con el fin de ser utilizados para el envío de promociones publicitarias y prospección comercial a través de cualquier medio, incluidos por medios electrónicos (e-mail/sms/mensajería </w:t>
      </w:r>
      <w:proofErr w:type="gramStart"/>
      <w:r w:rsidRPr="00D14158">
        <w:rPr>
          <w:rFonts w:ascii="Arial" w:hAnsi="Arial" w:cs="Arial"/>
          <w:color w:val="000000"/>
          <w:sz w:val="20"/>
          <w:szCs w:val="20"/>
        </w:rPr>
        <w:t>instantánea,…</w:t>
      </w:r>
      <w:proofErr w:type="gramEnd"/>
      <w:r w:rsidRPr="00D14158">
        <w:rPr>
          <w:rFonts w:ascii="Arial" w:hAnsi="Arial" w:cs="Arial"/>
          <w:color w:val="000000"/>
          <w:sz w:val="20"/>
          <w:szCs w:val="20"/>
        </w:rPr>
        <w:t>). Se le enviarán comunicaciones comerciales electrónicas sobre nuevas acciones y promociones de las empresas del sector del mueble y la organización de distintas actividades para su promoción. En todo momento podrá revocar el consentimiento inicialmente concedido.</w:t>
      </w:r>
    </w:p>
    <w:p w14:paraId="18D51A3F"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p>
    <w:p w14:paraId="425C96BD"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r w:rsidRPr="00D14158">
        <w:rPr>
          <w:rFonts w:ascii="Arial" w:hAnsi="Arial"/>
          <w:sz w:val="20"/>
          <w:szCs w:val="20"/>
        </w:rPr>
        <w:tab/>
      </w:r>
      <w:r w:rsidRPr="00D14158">
        <w:rPr>
          <w:rFonts w:ascii="Arial" w:hAnsi="Arial"/>
          <w:sz w:val="20"/>
          <w:szCs w:val="20"/>
        </w:rPr>
        <w:fldChar w:fldCharType="begin">
          <w:ffData>
            <w:name w:val="Casilla1"/>
            <w:enabled/>
            <w:calcOnExit w:val="0"/>
            <w:checkBox>
              <w:sizeAuto/>
              <w:default w:val="0"/>
              <w:checked w:val="0"/>
            </w:checkBox>
          </w:ffData>
        </w:fldChar>
      </w:r>
      <w:bookmarkStart w:id="4" w:name="Casilla1"/>
      <w:r w:rsidRPr="00D14158">
        <w:rPr>
          <w:rFonts w:ascii="Arial" w:hAnsi="Arial"/>
          <w:sz w:val="20"/>
          <w:szCs w:val="20"/>
        </w:rPr>
        <w:instrText xml:space="preserve"> FORMCHECKBOX </w:instrText>
      </w:r>
      <w:r w:rsidR="00935465">
        <w:rPr>
          <w:rFonts w:ascii="Arial" w:hAnsi="Arial"/>
          <w:sz w:val="20"/>
          <w:szCs w:val="20"/>
        </w:rPr>
      </w:r>
      <w:r w:rsidR="00935465">
        <w:rPr>
          <w:rFonts w:ascii="Arial" w:hAnsi="Arial"/>
          <w:sz w:val="20"/>
          <w:szCs w:val="20"/>
        </w:rPr>
        <w:fldChar w:fldCharType="separate"/>
      </w:r>
      <w:r w:rsidRPr="00D14158">
        <w:rPr>
          <w:rFonts w:ascii="Arial" w:hAnsi="Arial"/>
          <w:sz w:val="20"/>
          <w:szCs w:val="20"/>
        </w:rPr>
        <w:fldChar w:fldCharType="end"/>
      </w:r>
      <w:bookmarkEnd w:id="4"/>
      <w:r w:rsidRPr="00D14158">
        <w:rPr>
          <w:rFonts w:ascii="Arial" w:hAnsi="Arial" w:cs="Arial"/>
          <w:color w:val="000000"/>
          <w:sz w:val="20"/>
          <w:szCs w:val="20"/>
        </w:rPr>
        <w:t xml:space="preserve"> Sí, yo entiendo y autorizo el tratamiento de mis datos de contacto para el envío de comunicaciones comerciales</w:t>
      </w:r>
    </w:p>
    <w:p w14:paraId="750F9ECF"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p>
    <w:p w14:paraId="734C5658"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r w:rsidRPr="00D14158">
        <w:rPr>
          <w:rFonts w:ascii="Arial" w:hAnsi="Arial"/>
          <w:sz w:val="20"/>
          <w:szCs w:val="20"/>
        </w:rPr>
        <w:tab/>
      </w:r>
      <w:r w:rsidRPr="00D14158">
        <w:rPr>
          <w:rFonts w:ascii="Arial" w:hAnsi="Arial"/>
          <w:sz w:val="20"/>
          <w:szCs w:val="20"/>
        </w:rPr>
        <w:fldChar w:fldCharType="begin">
          <w:ffData>
            <w:name w:val="Casilla1"/>
            <w:enabled/>
            <w:calcOnExit w:val="0"/>
            <w:checkBox>
              <w:sizeAuto/>
              <w:default w:val="0"/>
              <w:checked w:val="0"/>
            </w:checkBox>
          </w:ffData>
        </w:fldChar>
      </w:r>
      <w:r w:rsidRPr="00D14158">
        <w:rPr>
          <w:rFonts w:ascii="Arial" w:hAnsi="Arial"/>
          <w:sz w:val="20"/>
          <w:szCs w:val="20"/>
        </w:rPr>
        <w:instrText xml:space="preserve"> FORMCHECKBOX </w:instrText>
      </w:r>
      <w:r w:rsidR="00935465">
        <w:rPr>
          <w:rFonts w:ascii="Arial" w:hAnsi="Arial"/>
          <w:sz w:val="20"/>
          <w:szCs w:val="20"/>
        </w:rPr>
      </w:r>
      <w:r w:rsidR="00935465">
        <w:rPr>
          <w:rFonts w:ascii="Arial" w:hAnsi="Arial"/>
          <w:sz w:val="20"/>
          <w:szCs w:val="20"/>
        </w:rPr>
        <w:fldChar w:fldCharType="separate"/>
      </w:r>
      <w:r w:rsidRPr="00D14158">
        <w:rPr>
          <w:rFonts w:ascii="Arial" w:hAnsi="Arial"/>
          <w:sz w:val="20"/>
          <w:szCs w:val="20"/>
        </w:rPr>
        <w:fldChar w:fldCharType="end"/>
      </w:r>
      <w:r w:rsidRPr="00D14158">
        <w:rPr>
          <w:rFonts w:ascii="Arial" w:hAnsi="Arial" w:cs="Arial"/>
          <w:color w:val="000000"/>
          <w:sz w:val="20"/>
          <w:szCs w:val="20"/>
        </w:rPr>
        <w:t xml:space="preserve"> No autorizo el tratamiento de mis datos de contacto para el envío de comunicaciones comerciales  </w:t>
      </w:r>
    </w:p>
    <w:p w14:paraId="52996494"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p>
    <w:p w14:paraId="61B47048"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Los datos personales suministrados a través del presente formulario serán comunicados a la organización ferial con la finalidad de que puedan contactar con Vds. y poder iniciar una acción comercial conjunta, siempre y cuando usted nos autorice expresamente para ello.</w:t>
      </w:r>
    </w:p>
    <w:p w14:paraId="62447749"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p>
    <w:p w14:paraId="77A11265"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r w:rsidRPr="00D14158">
        <w:rPr>
          <w:rFonts w:ascii="Arial" w:hAnsi="Arial"/>
          <w:sz w:val="20"/>
          <w:szCs w:val="20"/>
        </w:rPr>
        <w:tab/>
      </w:r>
      <w:r w:rsidRPr="00D14158">
        <w:rPr>
          <w:rFonts w:ascii="Arial" w:hAnsi="Arial"/>
          <w:sz w:val="20"/>
          <w:szCs w:val="20"/>
        </w:rPr>
        <w:fldChar w:fldCharType="begin">
          <w:ffData>
            <w:name w:val="Casilla1"/>
            <w:enabled/>
            <w:calcOnExit w:val="0"/>
            <w:checkBox>
              <w:sizeAuto/>
              <w:default w:val="0"/>
              <w:checked w:val="0"/>
            </w:checkBox>
          </w:ffData>
        </w:fldChar>
      </w:r>
      <w:r w:rsidRPr="00D14158">
        <w:rPr>
          <w:rFonts w:ascii="Arial" w:hAnsi="Arial"/>
          <w:sz w:val="20"/>
          <w:szCs w:val="20"/>
        </w:rPr>
        <w:instrText xml:space="preserve"> FORMCHECKBOX </w:instrText>
      </w:r>
      <w:r w:rsidR="00935465">
        <w:rPr>
          <w:rFonts w:ascii="Arial" w:hAnsi="Arial"/>
          <w:sz w:val="20"/>
          <w:szCs w:val="20"/>
        </w:rPr>
      </w:r>
      <w:r w:rsidR="00935465">
        <w:rPr>
          <w:rFonts w:ascii="Arial" w:hAnsi="Arial"/>
          <w:sz w:val="20"/>
          <w:szCs w:val="20"/>
        </w:rPr>
        <w:fldChar w:fldCharType="separate"/>
      </w:r>
      <w:r w:rsidRPr="00D14158">
        <w:rPr>
          <w:rFonts w:ascii="Arial" w:hAnsi="Arial"/>
          <w:sz w:val="20"/>
          <w:szCs w:val="20"/>
        </w:rPr>
        <w:fldChar w:fldCharType="end"/>
      </w:r>
      <w:r w:rsidRPr="00D14158">
        <w:rPr>
          <w:rFonts w:ascii="Arial" w:hAnsi="Arial" w:cs="Arial"/>
          <w:color w:val="000000"/>
          <w:sz w:val="20"/>
          <w:szCs w:val="20"/>
        </w:rPr>
        <w:t xml:space="preserve"> Sí, yo entiendo y autorizo la comunicación de mis datos de contacto a la organización ferial que coordina la presente acción</w:t>
      </w:r>
    </w:p>
    <w:p w14:paraId="794B9596"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p>
    <w:p w14:paraId="63B6A715"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r w:rsidRPr="00D14158">
        <w:rPr>
          <w:rFonts w:ascii="Arial" w:hAnsi="Arial"/>
          <w:sz w:val="20"/>
          <w:szCs w:val="20"/>
        </w:rPr>
        <w:tab/>
      </w:r>
      <w:r w:rsidRPr="00D14158">
        <w:rPr>
          <w:rFonts w:ascii="Arial" w:hAnsi="Arial"/>
          <w:sz w:val="20"/>
          <w:szCs w:val="20"/>
        </w:rPr>
        <w:fldChar w:fldCharType="begin">
          <w:ffData>
            <w:name w:val="Casilla1"/>
            <w:enabled/>
            <w:calcOnExit w:val="0"/>
            <w:checkBox>
              <w:sizeAuto/>
              <w:default w:val="0"/>
              <w:checked w:val="0"/>
            </w:checkBox>
          </w:ffData>
        </w:fldChar>
      </w:r>
      <w:r w:rsidRPr="00D14158">
        <w:rPr>
          <w:rFonts w:ascii="Arial" w:hAnsi="Arial"/>
          <w:sz w:val="20"/>
          <w:szCs w:val="20"/>
        </w:rPr>
        <w:instrText xml:space="preserve"> FORMCHECKBOX </w:instrText>
      </w:r>
      <w:r w:rsidR="00935465">
        <w:rPr>
          <w:rFonts w:ascii="Arial" w:hAnsi="Arial"/>
          <w:sz w:val="20"/>
          <w:szCs w:val="20"/>
        </w:rPr>
      </w:r>
      <w:r w:rsidR="00935465">
        <w:rPr>
          <w:rFonts w:ascii="Arial" w:hAnsi="Arial"/>
          <w:sz w:val="20"/>
          <w:szCs w:val="20"/>
        </w:rPr>
        <w:fldChar w:fldCharType="separate"/>
      </w:r>
      <w:r w:rsidRPr="00D14158">
        <w:rPr>
          <w:rFonts w:ascii="Arial" w:hAnsi="Arial"/>
          <w:sz w:val="20"/>
          <w:szCs w:val="20"/>
        </w:rPr>
        <w:fldChar w:fldCharType="end"/>
      </w:r>
      <w:r w:rsidRPr="00D14158">
        <w:rPr>
          <w:rFonts w:ascii="Arial" w:hAnsi="Arial" w:cs="Arial"/>
          <w:color w:val="000000"/>
          <w:sz w:val="20"/>
          <w:szCs w:val="20"/>
        </w:rPr>
        <w:t xml:space="preserve"> No autorizo la comunicación de mis datos de contacto a la organización ferial que coordina la presente acción </w:t>
      </w:r>
    </w:p>
    <w:p w14:paraId="7134B9C0" w14:textId="004363D4" w:rsidR="009A4DFE" w:rsidRPr="00D14158" w:rsidRDefault="009A4DFE" w:rsidP="009A4DFE">
      <w:pPr>
        <w:pStyle w:val="NormalWeb"/>
        <w:spacing w:before="0" w:beforeAutospacing="0" w:after="0" w:afterAutospacing="0"/>
        <w:jc w:val="both"/>
        <w:rPr>
          <w:rFonts w:ascii="Arial" w:hAnsi="Arial" w:cs="Arial"/>
          <w:color w:val="000000"/>
          <w:sz w:val="20"/>
          <w:szCs w:val="20"/>
        </w:rPr>
      </w:pPr>
    </w:p>
    <w:p w14:paraId="34596467" w14:textId="21EA6239" w:rsidR="00C5315F" w:rsidRPr="00D14158" w:rsidRDefault="00C5315F" w:rsidP="009A4DFE">
      <w:pPr>
        <w:pStyle w:val="NormalWeb"/>
        <w:spacing w:before="0" w:beforeAutospacing="0" w:after="0" w:afterAutospacing="0"/>
        <w:jc w:val="both"/>
        <w:rPr>
          <w:rFonts w:ascii="Arial" w:hAnsi="Arial" w:cs="Arial"/>
          <w:color w:val="000000"/>
          <w:sz w:val="20"/>
          <w:szCs w:val="20"/>
        </w:rPr>
      </w:pPr>
      <w:proofErr w:type="gramStart"/>
      <w:r w:rsidRPr="00D14158">
        <w:rPr>
          <w:rFonts w:ascii="Arial" w:hAnsi="Arial" w:cs="Arial"/>
          <w:color w:val="000000"/>
          <w:sz w:val="20"/>
          <w:szCs w:val="20"/>
        </w:rPr>
        <w:t>En relación a</w:t>
      </w:r>
      <w:proofErr w:type="gramEnd"/>
      <w:r w:rsidRPr="00D14158">
        <w:rPr>
          <w:rFonts w:ascii="Arial" w:hAnsi="Arial" w:cs="Arial"/>
          <w:color w:val="000000"/>
          <w:sz w:val="20"/>
          <w:szCs w:val="20"/>
        </w:rPr>
        <w:t xml:space="preserve"> la posibilidad de beneficiarse del apoyo económico relacionado con esta actividad, expresamente autoriza a ANIEME para la cesión de sus datos de carácter personal a ICEX o a la Entidad correspondiente con la finalidad de poder optar a la ayuda que conceda el organismo en cuestión.</w:t>
      </w:r>
    </w:p>
    <w:p w14:paraId="5BA9F35F" w14:textId="77777777" w:rsidR="00C5315F" w:rsidRPr="00D14158" w:rsidRDefault="00C5315F" w:rsidP="009A4DFE">
      <w:pPr>
        <w:pStyle w:val="NormalWeb"/>
        <w:spacing w:before="0" w:beforeAutospacing="0" w:after="0" w:afterAutospacing="0"/>
        <w:jc w:val="both"/>
        <w:rPr>
          <w:rFonts w:ascii="Arial" w:hAnsi="Arial" w:cs="Arial"/>
          <w:color w:val="000000"/>
          <w:sz w:val="20"/>
          <w:szCs w:val="20"/>
        </w:rPr>
      </w:pPr>
    </w:p>
    <w:p w14:paraId="5148977F" w14:textId="77777777" w:rsidR="00C5315F" w:rsidRPr="00D14158" w:rsidRDefault="00C5315F" w:rsidP="00C5315F">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 xml:space="preserve">Sus datos podrán ser cedidos a </w:t>
      </w:r>
      <w:proofErr w:type="gramStart"/>
      <w:r w:rsidRPr="00D14158">
        <w:rPr>
          <w:rFonts w:ascii="Arial" w:hAnsi="Arial" w:cs="Arial"/>
          <w:color w:val="000000"/>
          <w:sz w:val="20"/>
          <w:szCs w:val="20"/>
        </w:rPr>
        <w:t>ICEX</w:t>
      </w:r>
      <w:proofErr w:type="gramEnd"/>
      <w:r w:rsidRPr="00D14158">
        <w:rPr>
          <w:rFonts w:ascii="Arial" w:hAnsi="Arial" w:cs="Arial"/>
          <w:color w:val="000000"/>
          <w:sz w:val="20"/>
          <w:szCs w:val="20"/>
        </w:rPr>
        <w:t xml:space="preserve"> así como a terceras empresas directamente relacionadas con la coordinación de la participación española en la feria (proveedor de promoción, transportista, decorador y organizador ferial en su caso), así como a empresas para la gestión de desplazamiento y alojamiento de los participantes. Dichas empresas pueden estar ubicadas en países que no ofrecen un nivel de protección de datos equiparable al de la Unión Europea.</w:t>
      </w:r>
    </w:p>
    <w:p w14:paraId="68E8CBBC" w14:textId="77777777" w:rsidR="00C5315F" w:rsidRPr="00D14158" w:rsidRDefault="00C5315F" w:rsidP="00C5315F">
      <w:pPr>
        <w:rPr>
          <w:rFonts w:ascii="Tahoma" w:hAnsi="Tahoma" w:cs="Tahoma"/>
          <w:b/>
          <w:bCs/>
          <w:sz w:val="18"/>
          <w:szCs w:val="18"/>
        </w:rPr>
      </w:pPr>
    </w:p>
    <w:p w14:paraId="01AD5EF1" w14:textId="77777777" w:rsidR="009A4DFE" w:rsidRPr="00D14158" w:rsidRDefault="009A4DFE" w:rsidP="009A4DFE">
      <w:pPr>
        <w:jc w:val="both"/>
        <w:rPr>
          <w:rFonts w:cs="Arial"/>
          <w:sz w:val="20"/>
          <w:szCs w:val="20"/>
        </w:rPr>
      </w:pPr>
    </w:p>
    <w:p w14:paraId="731FF90C" w14:textId="3ACB6300" w:rsidR="009A4DFE" w:rsidRPr="00D14158" w:rsidRDefault="009A4DFE" w:rsidP="0016638A">
      <w:pPr>
        <w:pStyle w:val="NormalWeb"/>
        <w:spacing w:before="0" w:beforeAutospacing="0" w:after="0" w:afterAutospacing="0"/>
        <w:ind w:left="708"/>
        <w:jc w:val="both"/>
        <w:rPr>
          <w:rFonts w:ascii="Arial" w:hAnsi="Arial" w:cs="Arial"/>
          <w:color w:val="000000"/>
          <w:sz w:val="20"/>
          <w:szCs w:val="20"/>
        </w:rPr>
      </w:pPr>
      <w:r w:rsidRPr="00D14158">
        <w:rPr>
          <w:rFonts w:ascii="Arial" w:hAnsi="Arial"/>
          <w:sz w:val="20"/>
          <w:szCs w:val="20"/>
        </w:rPr>
        <w:fldChar w:fldCharType="begin">
          <w:ffData>
            <w:name w:val="Casilla1"/>
            <w:enabled/>
            <w:calcOnExit w:val="0"/>
            <w:checkBox>
              <w:sizeAuto/>
              <w:default w:val="0"/>
              <w:checked w:val="0"/>
            </w:checkBox>
          </w:ffData>
        </w:fldChar>
      </w:r>
      <w:r w:rsidRPr="00D14158">
        <w:rPr>
          <w:rFonts w:ascii="Arial" w:hAnsi="Arial"/>
          <w:sz w:val="20"/>
          <w:szCs w:val="20"/>
        </w:rPr>
        <w:instrText xml:space="preserve"> FORMCHECKBOX </w:instrText>
      </w:r>
      <w:r w:rsidR="00935465">
        <w:rPr>
          <w:rFonts w:ascii="Arial" w:hAnsi="Arial"/>
          <w:sz w:val="20"/>
          <w:szCs w:val="20"/>
        </w:rPr>
      </w:r>
      <w:r w:rsidR="00935465">
        <w:rPr>
          <w:rFonts w:ascii="Arial" w:hAnsi="Arial"/>
          <w:sz w:val="20"/>
          <w:szCs w:val="20"/>
        </w:rPr>
        <w:fldChar w:fldCharType="separate"/>
      </w:r>
      <w:r w:rsidRPr="00D14158">
        <w:rPr>
          <w:rFonts w:ascii="Arial" w:hAnsi="Arial"/>
          <w:sz w:val="20"/>
          <w:szCs w:val="20"/>
        </w:rPr>
        <w:fldChar w:fldCharType="end"/>
      </w:r>
      <w:r w:rsidRPr="00D14158">
        <w:rPr>
          <w:rFonts w:ascii="Arial" w:hAnsi="Arial" w:cs="Arial"/>
          <w:color w:val="000000"/>
          <w:sz w:val="20"/>
          <w:szCs w:val="20"/>
        </w:rPr>
        <w:t xml:space="preserve"> Sí, yo entiendo y autorizo la comunicación de mis datos de contacto a </w:t>
      </w:r>
      <w:r w:rsidR="00B6795A" w:rsidRPr="00D14158">
        <w:rPr>
          <w:rFonts w:ascii="Arial" w:hAnsi="Arial" w:cs="Arial"/>
          <w:color w:val="000000"/>
          <w:sz w:val="20"/>
          <w:szCs w:val="20"/>
        </w:rPr>
        <w:t>ICEX</w:t>
      </w:r>
      <w:r w:rsidR="0016638A" w:rsidRPr="00D14158">
        <w:rPr>
          <w:rFonts w:ascii="Arial" w:hAnsi="Arial" w:cs="Arial"/>
          <w:color w:val="000000"/>
          <w:sz w:val="20"/>
          <w:szCs w:val="20"/>
        </w:rPr>
        <w:t xml:space="preserve"> o a la Entidad correspondiente.</w:t>
      </w:r>
    </w:p>
    <w:p w14:paraId="2CA235BA"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p>
    <w:p w14:paraId="65F3EE6B" w14:textId="03B698A0" w:rsidR="009A4DFE" w:rsidRPr="00D14158" w:rsidRDefault="009A4DFE" w:rsidP="009A4DFE">
      <w:pPr>
        <w:pStyle w:val="NormalWeb"/>
        <w:spacing w:before="0" w:beforeAutospacing="0" w:after="0" w:afterAutospacing="0"/>
        <w:jc w:val="both"/>
        <w:rPr>
          <w:rFonts w:ascii="Arial" w:hAnsi="Arial" w:cs="Arial"/>
          <w:color w:val="000000"/>
          <w:sz w:val="20"/>
          <w:szCs w:val="20"/>
        </w:rPr>
      </w:pPr>
      <w:r w:rsidRPr="00D14158">
        <w:rPr>
          <w:rFonts w:ascii="Arial" w:hAnsi="Arial"/>
          <w:sz w:val="20"/>
          <w:szCs w:val="20"/>
        </w:rPr>
        <w:tab/>
      </w:r>
      <w:r w:rsidRPr="00D14158">
        <w:rPr>
          <w:rFonts w:ascii="Arial" w:hAnsi="Arial"/>
          <w:sz w:val="20"/>
          <w:szCs w:val="20"/>
        </w:rPr>
        <w:fldChar w:fldCharType="begin">
          <w:ffData>
            <w:name w:val="Casilla1"/>
            <w:enabled/>
            <w:calcOnExit w:val="0"/>
            <w:checkBox>
              <w:sizeAuto/>
              <w:default w:val="0"/>
              <w:checked w:val="0"/>
            </w:checkBox>
          </w:ffData>
        </w:fldChar>
      </w:r>
      <w:r w:rsidRPr="00D14158">
        <w:rPr>
          <w:rFonts w:ascii="Arial" w:hAnsi="Arial"/>
          <w:sz w:val="20"/>
          <w:szCs w:val="20"/>
        </w:rPr>
        <w:instrText xml:space="preserve"> FORMCHECKBOX </w:instrText>
      </w:r>
      <w:r w:rsidR="00935465">
        <w:rPr>
          <w:rFonts w:ascii="Arial" w:hAnsi="Arial"/>
          <w:sz w:val="20"/>
          <w:szCs w:val="20"/>
        </w:rPr>
      </w:r>
      <w:r w:rsidR="00935465">
        <w:rPr>
          <w:rFonts w:ascii="Arial" w:hAnsi="Arial"/>
          <w:sz w:val="20"/>
          <w:szCs w:val="20"/>
        </w:rPr>
        <w:fldChar w:fldCharType="separate"/>
      </w:r>
      <w:r w:rsidRPr="00D14158">
        <w:rPr>
          <w:rFonts w:ascii="Arial" w:hAnsi="Arial"/>
          <w:sz w:val="20"/>
          <w:szCs w:val="20"/>
        </w:rPr>
        <w:fldChar w:fldCharType="end"/>
      </w:r>
      <w:r w:rsidRPr="00D14158">
        <w:rPr>
          <w:rFonts w:ascii="Arial" w:hAnsi="Arial" w:cs="Arial"/>
          <w:color w:val="000000"/>
          <w:sz w:val="20"/>
          <w:szCs w:val="20"/>
        </w:rPr>
        <w:t xml:space="preserve"> No autorizo la comunicación de mis datos de contacto a </w:t>
      </w:r>
      <w:r w:rsidR="00B6795A" w:rsidRPr="00D14158">
        <w:rPr>
          <w:rFonts w:ascii="Arial" w:hAnsi="Arial" w:cs="Arial"/>
          <w:color w:val="000000"/>
          <w:sz w:val="20"/>
          <w:szCs w:val="20"/>
        </w:rPr>
        <w:t>ICEX</w:t>
      </w:r>
      <w:r w:rsidR="0016638A" w:rsidRPr="00D14158">
        <w:rPr>
          <w:rFonts w:ascii="Arial" w:hAnsi="Arial" w:cs="Arial"/>
          <w:color w:val="000000"/>
          <w:sz w:val="20"/>
          <w:szCs w:val="20"/>
        </w:rPr>
        <w:t xml:space="preserve"> o a la Entidad correspondiente.</w:t>
      </w:r>
    </w:p>
    <w:p w14:paraId="5A0E7482"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p>
    <w:p w14:paraId="77987FCE" w14:textId="20F27B17" w:rsidR="009A4DFE" w:rsidRPr="00D14158" w:rsidRDefault="009A4DFE" w:rsidP="009A4DFE">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 xml:space="preserve">En todo momento se podrán ejercitar los derechos de acceso, rectificación, cancelación y oposición enviando su solicitud escrita y firmada dirigida ANIEME acompañando fotocopia de su DNI a ANIEME, C/ Vinatea 22, 1-8º, 46001, Valencia, bajo el asunto de </w:t>
      </w:r>
      <w:proofErr w:type="gramStart"/>
      <w:r w:rsidRPr="00D14158">
        <w:rPr>
          <w:rFonts w:ascii="Arial" w:hAnsi="Arial" w:cs="Arial"/>
          <w:color w:val="000000"/>
          <w:sz w:val="20"/>
          <w:szCs w:val="20"/>
        </w:rPr>
        <w:t>referencia ”Protección</w:t>
      </w:r>
      <w:proofErr w:type="gramEnd"/>
      <w:r w:rsidRPr="00D14158">
        <w:rPr>
          <w:rFonts w:ascii="Arial" w:hAnsi="Arial" w:cs="Arial"/>
          <w:color w:val="000000"/>
          <w:sz w:val="20"/>
          <w:szCs w:val="20"/>
        </w:rPr>
        <w:t xml:space="preserve"> de Datos”.</w:t>
      </w:r>
    </w:p>
    <w:p w14:paraId="306C0736"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p>
    <w:p w14:paraId="3B5D6262"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lastRenderedPageBreak/>
        <w:t>El responsable del fichero vela por mantener la calidad de los datos que usted nos proporciona, asegurando que sean adecuados, pertinentes y no excesivos para la finalidad legítima del tratamiento.</w:t>
      </w:r>
    </w:p>
    <w:p w14:paraId="0894132F"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p>
    <w:p w14:paraId="33B0B3CA"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r w:rsidRPr="00D14158">
        <w:rPr>
          <w:rFonts w:ascii="Arial" w:hAnsi="Arial" w:cs="Arial"/>
          <w:color w:val="000000"/>
          <w:sz w:val="20"/>
          <w:szCs w:val="20"/>
        </w:rPr>
        <w:t>Los usuarios garantizan y responden, en cualquier caso, de la veracidad, exactitud, vigencia, autenticidad, de los Datos Personales proporcionados, y se comprometen a mantenerlos debidamente actualizados.</w:t>
      </w:r>
    </w:p>
    <w:p w14:paraId="1CEE0B53" w14:textId="77777777" w:rsidR="009A4DFE" w:rsidRPr="00D14158" w:rsidRDefault="009A4DFE" w:rsidP="009A4DFE">
      <w:pPr>
        <w:pStyle w:val="NormalWeb"/>
        <w:spacing w:before="0" w:beforeAutospacing="0" w:after="0" w:afterAutospacing="0"/>
        <w:jc w:val="both"/>
        <w:rPr>
          <w:rFonts w:ascii="Arial" w:hAnsi="Arial" w:cs="Arial"/>
          <w:color w:val="000000"/>
          <w:sz w:val="20"/>
          <w:szCs w:val="20"/>
        </w:rPr>
      </w:pPr>
    </w:p>
    <w:p w14:paraId="733538CE" w14:textId="77777777" w:rsidR="009A4DFE" w:rsidRPr="00D14158" w:rsidRDefault="009A4DFE" w:rsidP="009A4DFE">
      <w:pPr>
        <w:jc w:val="both"/>
        <w:rPr>
          <w:rFonts w:cs="Arial"/>
          <w:sz w:val="20"/>
          <w:szCs w:val="20"/>
        </w:rPr>
      </w:pPr>
      <w:r w:rsidRPr="00D14158">
        <w:rPr>
          <w:rFonts w:cs="Arial"/>
          <w:sz w:val="20"/>
          <w:szCs w:val="20"/>
        </w:rPr>
        <w:t xml:space="preserve">Nombre: </w:t>
      </w:r>
      <w:r w:rsidRPr="00D14158">
        <w:rPr>
          <w:b/>
          <w:sz w:val="20"/>
          <w:szCs w:val="20"/>
        </w:rPr>
        <w:fldChar w:fldCharType="begin">
          <w:ffData>
            <w:name w:val="Texto3"/>
            <w:enabled/>
            <w:calcOnExit w:val="0"/>
            <w:textInput/>
          </w:ffData>
        </w:fldChar>
      </w:r>
      <w:r w:rsidRPr="00D14158">
        <w:rPr>
          <w:b/>
          <w:sz w:val="20"/>
          <w:szCs w:val="20"/>
        </w:rPr>
        <w:instrText xml:space="preserve"> FORMTEXT </w:instrText>
      </w:r>
      <w:r w:rsidRPr="00D14158">
        <w:rPr>
          <w:b/>
          <w:sz w:val="20"/>
          <w:szCs w:val="20"/>
        </w:rPr>
      </w:r>
      <w:r w:rsidRPr="00D14158">
        <w:rPr>
          <w:b/>
          <w:sz w:val="20"/>
          <w:szCs w:val="20"/>
        </w:rPr>
        <w:fldChar w:fldCharType="separate"/>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sz w:val="20"/>
          <w:szCs w:val="20"/>
        </w:rPr>
        <w:fldChar w:fldCharType="end"/>
      </w:r>
    </w:p>
    <w:p w14:paraId="5BD125E1" w14:textId="77777777" w:rsidR="00530887" w:rsidRPr="00D14158" w:rsidRDefault="00530887" w:rsidP="009A4DFE">
      <w:pPr>
        <w:jc w:val="both"/>
        <w:rPr>
          <w:rFonts w:cs="Arial"/>
          <w:sz w:val="20"/>
          <w:szCs w:val="20"/>
        </w:rPr>
      </w:pPr>
    </w:p>
    <w:p w14:paraId="01A70A13" w14:textId="77777777" w:rsidR="009A4DFE" w:rsidRPr="000D243F" w:rsidRDefault="009A4DFE" w:rsidP="009A4DFE">
      <w:pPr>
        <w:jc w:val="both"/>
        <w:rPr>
          <w:rFonts w:cs="Arial"/>
          <w:sz w:val="20"/>
          <w:szCs w:val="20"/>
        </w:rPr>
      </w:pPr>
      <w:r w:rsidRPr="00D14158">
        <w:rPr>
          <w:rFonts w:cs="Arial"/>
          <w:sz w:val="20"/>
          <w:szCs w:val="20"/>
        </w:rPr>
        <w:t xml:space="preserve">Fecha: </w:t>
      </w:r>
      <w:r w:rsidRPr="00D14158">
        <w:rPr>
          <w:b/>
          <w:sz w:val="20"/>
          <w:szCs w:val="20"/>
        </w:rPr>
        <w:fldChar w:fldCharType="begin">
          <w:ffData>
            <w:name w:val="Texto3"/>
            <w:enabled/>
            <w:calcOnExit w:val="0"/>
            <w:textInput/>
          </w:ffData>
        </w:fldChar>
      </w:r>
      <w:r w:rsidRPr="00D14158">
        <w:rPr>
          <w:b/>
          <w:sz w:val="20"/>
          <w:szCs w:val="20"/>
        </w:rPr>
        <w:instrText xml:space="preserve"> FORMTEXT </w:instrText>
      </w:r>
      <w:r w:rsidRPr="00D14158">
        <w:rPr>
          <w:b/>
          <w:sz w:val="20"/>
          <w:szCs w:val="20"/>
        </w:rPr>
      </w:r>
      <w:r w:rsidRPr="00D14158">
        <w:rPr>
          <w:b/>
          <w:sz w:val="20"/>
          <w:szCs w:val="20"/>
        </w:rPr>
        <w:fldChar w:fldCharType="separate"/>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noProof/>
          <w:sz w:val="20"/>
          <w:szCs w:val="20"/>
        </w:rPr>
        <w:t> </w:t>
      </w:r>
      <w:r w:rsidRPr="00D14158">
        <w:rPr>
          <w:b/>
          <w:sz w:val="20"/>
          <w:szCs w:val="20"/>
        </w:rPr>
        <w:fldChar w:fldCharType="end"/>
      </w:r>
    </w:p>
    <w:sectPr w:rsidR="009A4DFE" w:rsidRPr="000D243F" w:rsidSect="009443C0">
      <w:headerReference w:type="default" r:id="rId14"/>
      <w:footerReference w:type="default" r:id="rId15"/>
      <w:pgSz w:w="11906" w:h="16838"/>
      <w:pgMar w:top="1417" w:right="1106" w:bottom="1134" w:left="1701" w:header="708"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2719B" w14:textId="77777777" w:rsidR="00DC3AA1" w:rsidRDefault="00DC3AA1">
      <w:r>
        <w:separator/>
      </w:r>
    </w:p>
  </w:endnote>
  <w:endnote w:type="continuationSeparator" w:id="0">
    <w:p w14:paraId="49A7ABEE" w14:textId="77777777" w:rsidR="00DC3AA1" w:rsidRDefault="00D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CD0B" w14:textId="77777777" w:rsidR="0047208C" w:rsidRPr="00D44DBF" w:rsidRDefault="0047208C">
    <w:pPr>
      <w:pStyle w:val="Piedepgina"/>
      <w:rPr>
        <w:rFonts w:cs="Arial"/>
        <w:sz w:val="18"/>
        <w:szCs w:val="18"/>
      </w:rPr>
    </w:pPr>
    <w:r w:rsidRPr="00D44DBF">
      <w:rPr>
        <w:rFonts w:eastAsia="Calibri" w:cs="Arial"/>
        <w:sz w:val="18"/>
        <w:szCs w:val="18"/>
      </w:rPr>
      <w:t>Fondo Europeo de Desarrollo Regional</w:t>
    </w:r>
    <w:r w:rsidRPr="00D44DBF">
      <w:rPr>
        <w:rFonts w:eastAsia="Calibri" w:cs="Arial"/>
        <w:sz w:val="18"/>
        <w:szCs w:val="18"/>
      </w:rPr>
      <w:tab/>
    </w:r>
    <w:r w:rsidRPr="00D44DBF">
      <w:rPr>
        <w:rFonts w:eastAsia="Calibri" w:cs="Arial"/>
        <w:sz w:val="18"/>
        <w:szCs w:val="18"/>
      </w:rPr>
      <w:tab/>
      <w:t>Una manera de hacer Europa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1A4D" w14:textId="77777777" w:rsidR="00DC3AA1" w:rsidRDefault="00DC3AA1">
      <w:r>
        <w:separator/>
      </w:r>
    </w:p>
  </w:footnote>
  <w:footnote w:type="continuationSeparator" w:id="0">
    <w:p w14:paraId="39B4EE54" w14:textId="77777777" w:rsidR="00DC3AA1" w:rsidRDefault="00D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AA45" w14:textId="77777777" w:rsidR="0047208C" w:rsidRDefault="0047208C" w:rsidP="00297F01">
    <w:pPr>
      <w:pStyle w:val="Encabezado"/>
      <w:rPr>
        <w:sz w:val="22"/>
      </w:rPr>
    </w:pPr>
    <w:r>
      <w:rPr>
        <w:noProof/>
      </w:rPr>
      <w:drawing>
        <wp:anchor distT="0" distB="0" distL="114300" distR="114300" simplePos="0" relativeHeight="251657216" behindDoc="0" locked="0" layoutInCell="1" allowOverlap="1" wp14:anchorId="264BD5EF" wp14:editId="67725CCC">
          <wp:simplePos x="0" y="0"/>
          <wp:positionH relativeFrom="column">
            <wp:posOffset>1000125</wp:posOffset>
          </wp:positionH>
          <wp:positionV relativeFrom="paragraph">
            <wp:posOffset>0</wp:posOffset>
          </wp:positionV>
          <wp:extent cx="2338705" cy="408929"/>
          <wp:effectExtent l="0" t="0" r="4445" b="0"/>
          <wp:wrapThrough wrapText="bothSides">
            <wp:wrapPolygon edited="0">
              <wp:start x="0" y="0"/>
              <wp:lineTo x="0" y="20156"/>
              <wp:lineTo x="21465" y="20156"/>
              <wp:lineTo x="21465" y="0"/>
              <wp:lineTo x="0" y="0"/>
            </wp:wrapPolygon>
          </wp:wrapThrough>
          <wp:docPr id="2" name="Imagen 2" descr="C:\Users\p1058\AppData\Local\Microsoft\Windows\INetCache\Content.Word\icex_gobierno_MINCOTU_denominacion_trazado_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058\AppData\Local\Microsoft\Windows\INetCache\Content.Word\icex_gobierno_MINCOTU_denominacion_trazado_s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928" cy="4094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AF88BAB" wp14:editId="1C12E974">
          <wp:simplePos x="0" y="0"/>
          <wp:positionH relativeFrom="column">
            <wp:posOffset>3739580</wp:posOffset>
          </wp:positionH>
          <wp:positionV relativeFrom="paragraph">
            <wp:posOffset>46323</wp:posOffset>
          </wp:positionV>
          <wp:extent cx="1958400" cy="313200"/>
          <wp:effectExtent l="0" t="0" r="3810" b="0"/>
          <wp:wrapThrough wrapText="bothSides">
            <wp:wrapPolygon edited="0">
              <wp:start x="0" y="0"/>
              <wp:lineTo x="0" y="19716"/>
              <wp:lineTo x="21432" y="19716"/>
              <wp:lineTo x="21432" y="0"/>
              <wp:lineTo x="0" y="0"/>
            </wp:wrapPolygon>
          </wp:wrapThrough>
          <wp:docPr id="1" name="Imagen 10" descr="Descripción: Descripción: Descripción: Descripción: Descripción: Descripción: Descripción: Descripción: Descripción: Descripción: cid:EE18A26A-BED5-4F1A-9137-948992F8D469"/>
          <wp:cNvGraphicFramePr/>
          <a:graphic xmlns:a="http://schemas.openxmlformats.org/drawingml/2006/main">
            <a:graphicData uri="http://schemas.openxmlformats.org/drawingml/2006/picture">
              <pic:pic xmlns:pic="http://schemas.openxmlformats.org/drawingml/2006/picture">
                <pic:nvPicPr>
                  <pic:cNvPr id="1" name="Imagen 10" descr="Descripción: Descripción: Descripción: Descripción: Descripción: Descripción: Descripción: Descripción: Descripción: Descripción: cid:EE18A26A-BED5-4F1A-9137-948992F8D46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4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C92C1D0" wp14:editId="452204A8">
          <wp:extent cx="588936" cy="475908"/>
          <wp:effectExtent l="0" t="0" r="1905" b="635"/>
          <wp:docPr id="3" name="Imagen 3" descr="logo_FEDER_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EDER_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2145" cy="486582"/>
                  </a:xfrm>
                  <a:prstGeom prst="rect">
                    <a:avLst/>
                  </a:prstGeom>
                  <a:noFill/>
                  <a:ln>
                    <a:noFill/>
                  </a:ln>
                </pic:spPr>
              </pic:pic>
            </a:graphicData>
          </a:graphic>
        </wp:inline>
      </w:drawing>
    </w:r>
    <w:r>
      <w:rPr>
        <w:sz w:val="22"/>
      </w:rPr>
      <w:t xml:space="preserve">     </w:t>
    </w:r>
    <w:r w:rsidR="00C60787">
      <w:rPr>
        <w:sz w:val="22"/>
      </w:rPr>
      <w:t xml:space="preserve">   </w:t>
    </w:r>
    <w:r>
      <w:rPr>
        <w:sz w:val="22"/>
      </w:rPr>
      <w:t xml:space="preserve">                       </w:t>
    </w:r>
  </w:p>
  <w:p w14:paraId="6029EEC8" w14:textId="77777777" w:rsidR="0047208C" w:rsidRDefault="0047208C" w:rsidP="00224D42">
    <w:pPr>
      <w:pStyle w:val="Encabezad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38D"/>
    <w:multiLevelType w:val="hybridMultilevel"/>
    <w:tmpl w:val="CF0CB2C0"/>
    <w:lvl w:ilvl="0" w:tplc="F9EA46F4">
      <w:start w:val="1"/>
      <w:numFmt w:val="bullet"/>
      <w:lvlText w:val="·"/>
      <w:lvlJc w:val="left"/>
      <w:pPr>
        <w:ind w:hanging="360"/>
      </w:pPr>
      <w:rPr>
        <w:rFonts w:ascii="Wingdings" w:eastAsia="Wingdings" w:hAnsi="Wingdings" w:hint="default"/>
        <w:color w:val="0562C1"/>
        <w:w w:val="51"/>
        <w:sz w:val="22"/>
        <w:szCs w:val="22"/>
      </w:rPr>
    </w:lvl>
    <w:lvl w:ilvl="1" w:tplc="7092EDC8">
      <w:start w:val="1"/>
      <w:numFmt w:val="bullet"/>
      <w:lvlText w:val="•"/>
      <w:lvlJc w:val="left"/>
      <w:rPr>
        <w:rFonts w:hint="default"/>
      </w:rPr>
    </w:lvl>
    <w:lvl w:ilvl="2" w:tplc="C04E0694">
      <w:start w:val="1"/>
      <w:numFmt w:val="bullet"/>
      <w:lvlText w:val="•"/>
      <w:lvlJc w:val="left"/>
      <w:rPr>
        <w:rFonts w:hint="default"/>
      </w:rPr>
    </w:lvl>
    <w:lvl w:ilvl="3" w:tplc="BF548EE0">
      <w:start w:val="1"/>
      <w:numFmt w:val="bullet"/>
      <w:lvlText w:val="•"/>
      <w:lvlJc w:val="left"/>
      <w:rPr>
        <w:rFonts w:hint="default"/>
      </w:rPr>
    </w:lvl>
    <w:lvl w:ilvl="4" w:tplc="BF884250">
      <w:start w:val="1"/>
      <w:numFmt w:val="bullet"/>
      <w:lvlText w:val="•"/>
      <w:lvlJc w:val="left"/>
      <w:rPr>
        <w:rFonts w:hint="default"/>
      </w:rPr>
    </w:lvl>
    <w:lvl w:ilvl="5" w:tplc="69068F66">
      <w:start w:val="1"/>
      <w:numFmt w:val="bullet"/>
      <w:lvlText w:val="•"/>
      <w:lvlJc w:val="left"/>
      <w:rPr>
        <w:rFonts w:hint="default"/>
      </w:rPr>
    </w:lvl>
    <w:lvl w:ilvl="6" w:tplc="ADF2AC70">
      <w:start w:val="1"/>
      <w:numFmt w:val="bullet"/>
      <w:lvlText w:val="•"/>
      <w:lvlJc w:val="left"/>
      <w:rPr>
        <w:rFonts w:hint="default"/>
      </w:rPr>
    </w:lvl>
    <w:lvl w:ilvl="7" w:tplc="B8DA20CE">
      <w:start w:val="1"/>
      <w:numFmt w:val="bullet"/>
      <w:lvlText w:val="•"/>
      <w:lvlJc w:val="left"/>
      <w:rPr>
        <w:rFonts w:hint="default"/>
      </w:rPr>
    </w:lvl>
    <w:lvl w:ilvl="8" w:tplc="FFECC3EA">
      <w:start w:val="1"/>
      <w:numFmt w:val="bullet"/>
      <w:lvlText w:val="•"/>
      <w:lvlJc w:val="left"/>
      <w:rPr>
        <w:rFonts w:hint="default"/>
      </w:rPr>
    </w:lvl>
  </w:abstractNum>
  <w:abstractNum w:abstractNumId="1" w15:restartNumberingAfterBreak="0">
    <w:nsid w:val="090B20E5"/>
    <w:multiLevelType w:val="hybridMultilevel"/>
    <w:tmpl w:val="4CBEAA6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C71833"/>
    <w:multiLevelType w:val="hybridMultilevel"/>
    <w:tmpl w:val="2E7460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D75766"/>
    <w:multiLevelType w:val="hybridMultilevel"/>
    <w:tmpl w:val="5754B94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BF0B78"/>
    <w:multiLevelType w:val="hybridMultilevel"/>
    <w:tmpl w:val="5F048DB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BB2FB5"/>
    <w:multiLevelType w:val="hybridMultilevel"/>
    <w:tmpl w:val="DF0A3C34"/>
    <w:lvl w:ilvl="0" w:tplc="595A45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D52443"/>
    <w:multiLevelType w:val="hybridMultilevel"/>
    <w:tmpl w:val="7FF2F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3C4C4B"/>
    <w:multiLevelType w:val="hybridMultilevel"/>
    <w:tmpl w:val="81700AF2"/>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3A6C8B"/>
    <w:multiLevelType w:val="hybridMultilevel"/>
    <w:tmpl w:val="85FA383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F13CA6"/>
    <w:multiLevelType w:val="hybridMultilevel"/>
    <w:tmpl w:val="BA26F9CE"/>
    <w:lvl w:ilvl="0" w:tplc="0C0A0005">
      <w:start w:val="1"/>
      <w:numFmt w:val="bullet"/>
      <w:lvlText w:val=""/>
      <w:lvlJc w:val="left"/>
      <w:pPr>
        <w:ind w:left="768" w:hanging="360"/>
      </w:pPr>
      <w:rPr>
        <w:rFonts w:ascii="Wingdings" w:hAnsi="Wingdings" w:hint="default"/>
      </w:rPr>
    </w:lvl>
    <w:lvl w:ilvl="1" w:tplc="0C0A0003">
      <w:start w:val="1"/>
      <w:numFmt w:val="bullet"/>
      <w:lvlText w:val="o"/>
      <w:lvlJc w:val="left"/>
      <w:pPr>
        <w:ind w:left="1488" w:hanging="360"/>
      </w:pPr>
      <w:rPr>
        <w:rFonts w:ascii="Courier New" w:hAnsi="Courier New" w:cs="Courier New" w:hint="default"/>
      </w:rPr>
    </w:lvl>
    <w:lvl w:ilvl="2" w:tplc="0C0A0005">
      <w:start w:val="1"/>
      <w:numFmt w:val="bullet"/>
      <w:lvlText w:val=""/>
      <w:lvlJc w:val="left"/>
      <w:pPr>
        <w:ind w:left="2208" w:hanging="360"/>
      </w:pPr>
      <w:rPr>
        <w:rFonts w:ascii="Wingdings" w:hAnsi="Wingdings" w:hint="default"/>
      </w:rPr>
    </w:lvl>
    <w:lvl w:ilvl="3" w:tplc="0C0A0001">
      <w:start w:val="1"/>
      <w:numFmt w:val="bullet"/>
      <w:lvlText w:val=""/>
      <w:lvlJc w:val="left"/>
      <w:pPr>
        <w:ind w:left="2928" w:hanging="360"/>
      </w:pPr>
      <w:rPr>
        <w:rFonts w:ascii="Symbol" w:hAnsi="Symbol" w:hint="default"/>
      </w:rPr>
    </w:lvl>
    <w:lvl w:ilvl="4" w:tplc="0C0A0003">
      <w:start w:val="1"/>
      <w:numFmt w:val="bullet"/>
      <w:lvlText w:val="o"/>
      <w:lvlJc w:val="left"/>
      <w:pPr>
        <w:ind w:left="3648" w:hanging="360"/>
      </w:pPr>
      <w:rPr>
        <w:rFonts w:ascii="Courier New" w:hAnsi="Courier New" w:cs="Courier New" w:hint="default"/>
      </w:rPr>
    </w:lvl>
    <w:lvl w:ilvl="5" w:tplc="0C0A0005">
      <w:start w:val="1"/>
      <w:numFmt w:val="bullet"/>
      <w:lvlText w:val=""/>
      <w:lvlJc w:val="left"/>
      <w:pPr>
        <w:ind w:left="4368" w:hanging="360"/>
      </w:pPr>
      <w:rPr>
        <w:rFonts w:ascii="Wingdings" w:hAnsi="Wingdings" w:hint="default"/>
      </w:rPr>
    </w:lvl>
    <w:lvl w:ilvl="6" w:tplc="0C0A0001">
      <w:start w:val="1"/>
      <w:numFmt w:val="bullet"/>
      <w:lvlText w:val=""/>
      <w:lvlJc w:val="left"/>
      <w:pPr>
        <w:ind w:left="5088" w:hanging="360"/>
      </w:pPr>
      <w:rPr>
        <w:rFonts w:ascii="Symbol" w:hAnsi="Symbol" w:hint="default"/>
      </w:rPr>
    </w:lvl>
    <w:lvl w:ilvl="7" w:tplc="0C0A0003">
      <w:start w:val="1"/>
      <w:numFmt w:val="bullet"/>
      <w:lvlText w:val="o"/>
      <w:lvlJc w:val="left"/>
      <w:pPr>
        <w:ind w:left="5808" w:hanging="360"/>
      </w:pPr>
      <w:rPr>
        <w:rFonts w:ascii="Courier New" w:hAnsi="Courier New" w:cs="Courier New" w:hint="default"/>
      </w:rPr>
    </w:lvl>
    <w:lvl w:ilvl="8" w:tplc="0C0A0005">
      <w:start w:val="1"/>
      <w:numFmt w:val="bullet"/>
      <w:lvlText w:val=""/>
      <w:lvlJc w:val="left"/>
      <w:pPr>
        <w:ind w:left="6528" w:hanging="360"/>
      </w:pPr>
      <w:rPr>
        <w:rFonts w:ascii="Wingdings" w:hAnsi="Wingdings" w:hint="default"/>
      </w:rPr>
    </w:lvl>
  </w:abstractNum>
  <w:abstractNum w:abstractNumId="10" w15:restartNumberingAfterBreak="0">
    <w:nsid w:val="2EC9054B"/>
    <w:multiLevelType w:val="hybridMultilevel"/>
    <w:tmpl w:val="865A900C"/>
    <w:lvl w:ilvl="0" w:tplc="0C0A0005">
      <w:start w:val="1"/>
      <w:numFmt w:val="bullet"/>
      <w:lvlText w:val=""/>
      <w:lvlJc w:val="left"/>
      <w:pPr>
        <w:ind w:left="1854" w:hanging="360"/>
      </w:pPr>
      <w:rPr>
        <w:rFonts w:ascii="Wingdings" w:hAnsi="Wingdings" w:hint="default"/>
      </w:rPr>
    </w:lvl>
    <w:lvl w:ilvl="1" w:tplc="0C0A0003">
      <w:start w:val="1"/>
      <w:numFmt w:val="bullet"/>
      <w:lvlText w:val="o"/>
      <w:lvlJc w:val="left"/>
      <w:pPr>
        <w:ind w:left="2574" w:hanging="360"/>
      </w:pPr>
      <w:rPr>
        <w:rFonts w:ascii="Courier New" w:hAnsi="Courier New" w:cs="Courier New" w:hint="default"/>
      </w:rPr>
    </w:lvl>
    <w:lvl w:ilvl="2" w:tplc="0C0A0005">
      <w:start w:val="1"/>
      <w:numFmt w:val="bullet"/>
      <w:lvlText w:val=""/>
      <w:lvlJc w:val="left"/>
      <w:pPr>
        <w:ind w:left="3294" w:hanging="360"/>
      </w:pPr>
      <w:rPr>
        <w:rFonts w:ascii="Wingdings" w:hAnsi="Wingdings" w:hint="default"/>
      </w:rPr>
    </w:lvl>
    <w:lvl w:ilvl="3" w:tplc="0C0A0001">
      <w:start w:val="1"/>
      <w:numFmt w:val="bullet"/>
      <w:lvlText w:val=""/>
      <w:lvlJc w:val="left"/>
      <w:pPr>
        <w:ind w:left="4014" w:hanging="360"/>
      </w:pPr>
      <w:rPr>
        <w:rFonts w:ascii="Symbol" w:hAnsi="Symbol" w:hint="default"/>
      </w:rPr>
    </w:lvl>
    <w:lvl w:ilvl="4" w:tplc="0C0A0003">
      <w:start w:val="1"/>
      <w:numFmt w:val="bullet"/>
      <w:lvlText w:val="o"/>
      <w:lvlJc w:val="left"/>
      <w:pPr>
        <w:ind w:left="4734" w:hanging="360"/>
      </w:pPr>
      <w:rPr>
        <w:rFonts w:ascii="Courier New" w:hAnsi="Courier New" w:cs="Courier New" w:hint="default"/>
      </w:rPr>
    </w:lvl>
    <w:lvl w:ilvl="5" w:tplc="0C0A0005">
      <w:start w:val="1"/>
      <w:numFmt w:val="bullet"/>
      <w:lvlText w:val=""/>
      <w:lvlJc w:val="left"/>
      <w:pPr>
        <w:ind w:left="5454" w:hanging="360"/>
      </w:pPr>
      <w:rPr>
        <w:rFonts w:ascii="Wingdings" w:hAnsi="Wingdings" w:hint="default"/>
      </w:rPr>
    </w:lvl>
    <w:lvl w:ilvl="6" w:tplc="0C0A0001">
      <w:start w:val="1"/>
      <w:numFmt w:val="bullet"/>
      <w:lvlText w:val=""/>
      <w:lvlJc w:val="left"/>
      <w:pPr>
        <w:ind w:left="6174" w:hanging="360"/>
      </w:pPr>
      <w:rPr>
        <w:rFonts w:ascii="Symbol" w:hAnsi="Symbol" w:hint="default"/>
      </w:rPr>
    </w:lvl>
    <w:lvl w:ilvl="7" w:tplc="0C0A0003">
      <w:start w:val="1"/>
      <w:numFmt w:val="bullet"/>
      <w:lvlText w:val="o"/>
      <w:lvlJc w:val="left"/>
      <w:pPr>
        <w:ind w:left="6894" w:hanging="360"/>
      </w:pPr>
      <w:rPr>
        <w:rFonts w:ascii="Courier New" w:hAnsi="Courier New" w:cs="Courier New" w:hint="default"/>
      </w:rPr>
    </w:lvl>
    <w:lvl w:ilvl="8" w:tplc="0C0A0005">
      <w:start w:val="1"/>
      <w:numFmt w:val="bullet"/>
      <w:lvlText w:val=""/>
      <w:lvlJc w:val="left"/>
      <w:pPr>
        <w:ind w:left="7614" w:hanging="360"/>
      </w:pPr>
      <w:rPr>
        <w:rFonts w:ascii="Wingdings" w:hAnsi="Wingdings" w:hint="default"/>
      </w:rPr>
    </w:lvl>
  </w:abstractNum>
  <w:abstractNum w:abstractNumId="11" w15:restartNumberingAfterBreak="0">
    <w:nsid w:val="2F2E21DA"/>
    <w:multiLevelType w:val="hybridMultilevel"/>
    <w:tmpl w:val="BAAE392C"/>
    <w:lvl w:ilvl="0" w:tplc="513018F4">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6B0E1B"/>
    <w:multiLevelType w:val="hybridMultilevel"/>
    <w:tmpl w:val="989ABC20"/>
    <w:lvl w:ilvl="0" w:tplc="8CC6EF88">
      <w:start w:val="1"/>
      <w:numFmt w:val="bullet"/>
      <w:lvlText w:val="·"/>
      <w:lvlJc w:val="left"/>
      <w:pPr>
        <w:ind w:hanging="360"/>
      </w:pPr>
      <w:rPr>
        <w:rFonts w:ascii="Wingdings" w:eastAsia="Wingdings" w:hAnsi="Wingdings" w:hint="default"/>
        <w:w w:val="51"/>
        <w:sz w:val="22"/>
        <w:szCs w:val="22"/>
      </w:rPr>
    </w:lvl>
    <w:lvl w:ilvl="1" w:tplc="F7D0A50A">
      <w:start w:val="1"/>
      <w:numFmt w:val="bullet"/>
      <w:lvlText w:val="•"/>
      <w:lvlJc w:val="left"/>
      <w:rPr>
        <w:rFonts w:hint="default"/>
      </w:rPr>
    </w:lvl>
    <w:lvl w:ilvl="2" w:tplc="0DBE80CC">
      <w:start w:val="1"/>
      <w:numFmt w:val="bullet"/>
      <w:lvlText w:val="•"/>
      <w:lvlJc w:val="left"/>
      <w:rPr>
        <w:rFonts w:hint="default"/>
      </w:rPr>
    </w:lvl>
    <w:lvl w:ilvl="3" w:tplc="ACACB4C8">
      <w:start w:val="1"/>
      <w:numFmt w:val="bullet"/>
      <w:lvlText w:val="•"/>
      <w:lvlJc w:val="left"/>
      <w:rPr>
        <w:rFonts w:hint="default"/>
      </w:rPr>
    </w:lvl>
    <w:lvl w:ilvl="4" w:tplc="DA7A0352">
      <w:start w:val="1"/>
      <w:numFmt w:val="bullet"/>
      <w:lvlText w:val="•"/>
      <w:lvlJc w:val="left"/>
      <w:rPr>
        <w:rFonts w:hint="default"/>
      </w:rPr>
    </w:lvl>
    <w:lvl w:ilvl="5" w:tplc="9F66B60C">
      <w:start w:val="1"/>
      <w:numFmt w:val="bullet"/>
      <w:lvlText w:val="•"/>
      <w:lvlJc w:val="left"/>
      <w:rPr>
        <w:rFonts w:hint="default"/>
      </w:rPr>
    </w:lvl>
    <w:lvl w:ilvl="6" w:tplc="654456BC">
      <w:start w:val="1"/>
      <w:numFmt w:val="bullet"/>
      <w:lvlText w:val="•"/>
      <w:lvlJc w:val="left"/>
      <w:rPr>
        <w:rFonts w:hint="default"/>
      </w:rPr>
    </w:lvl>
    <w:lvl w:ilvl="7" w:tplc="C554B50E">
      <w:start w:val="1"/>
      <w:numFmt w:val="bullet"/>
      <w:lvlText w:val="•"/>
      <w:lvlJc w:val="left"/>
      <w:rPr>
        <w:rFonts w:hint="default"/>
      </w:rPr>
    </w:lvl>
    <w:lvl w:ilvl="8" w:tplc="49083A4C">
      <w:start w:val="1"/>
      <w:numFmt w:val="bullet"/>
      <w:lvlText w:val="•"/>
      <w:lvlJc w:val="left"/>
      <w:rPr>
        <w:rFonts w:hint="default"/>
      </w:rPr>
    </w:lvl>
  </w:abstractNum>
  <w:abstractNum w:abstractNumId="13" w15:restartNumberingAfterBreak="0">
    <w:nsid w:val="38B70958"/>
    <w:multiLevelType w:val="hybridMultilevel"/>
    <w:tmpl w:val="45C04CF4"/>
    <w:lvl w:ilvl="0" w:tplc="B2A26BEC">
      <w:start w:val="1"/>
      <w:numFmt w:val="bullet"/>
      <w:lvlText w:val="·"/>
      <w:lvlJc w:val="left"/>
      <w:pPr>
        <w:ind w:hanging="360"/>
      </w:pPr>
      <w:rPr>
        <w:rFonts w:ascii="Symbol" w:eastAsia="Symbol" w:hAnsi="Symbol" w:hint="default"/>
        <w:w w:val="76"/>
        <w:sz w:val="22"/>
        <w:szCs w:val="22"/>
      </w:rPr>
    </w:lvl>
    <w:lvl w:ilvl="1" w:tplc="C218B1C8">
      <w:start w:val="1"/>
      <w:numFmt w:val="bullet"/>
      <w:lvlText w:val="o"/>
      <w:lvlJc w:val="left"/>
      <w:pPr>
        <w:ind w:hanging="360"/>
      </w:pPr>
      <w:rPr>
        <w:rFonts w:ascii="Courier New" w:eastAsia="Courier New" w:hAnsi="Courier New" w:hint="default"/>
        <w:sz w:val="22"/>
        <w:szCs w:val="22"/>
      </w:rPr>
    </w:lvl>
    <w:lvl w:ilvl="2" w:tplc="B7885740">
      <w:start w:val="1"/>
      <w:numFmt w:val="bullet"/>
      <w:lvlText w:val="•"/>
      <w:lvlJc w:val="left"/>
      <w:rPr>
        <w:rFonts w:hint="default"/>
      </w:rPr>
    </w:lvl>
    <w:lvl w:ilvl="3" w:tplc="B33ED5E4">
      <w:start w:val="1"/>
      <w:numFmt w:val="bullet"/>
      <w:lvlText w:val="•"/>
      <w:lvlJc w:val="left"/>
      <w:rPr>
        <w:rFonts w:hint="default"/>
      </w:rPr>
    </w:lvl>
    <w:lvl w:ilvl="4" w:tplc="4532ECAE">
      <w:start w:val="1"/>
      <w:numFmt w:val="bullet"/>
      <w:lvlText w:val="•"/>
      <w:lvlJc w:val="left"/>
      <w:rPr>
        <w:rFonts w:hint="default"/>
      </w:rPr>
    </w:lvl>
    <w:lvl w:ilvl="5" w:tplc="7C762D48">
      <w:start w:val="1"/>
      <w:numFmt w:val="bullet"/>
      <w:lvlText w:val="•"/>
      <w:lvlJc w:val="left"/>
      <w:rPr>
        <w:rFonts w:hint="default"/>
      </w:rPr>
    </w:lvl>
    <w:lvl w:ilvl="6" w:tplc="6AAEF482">
      <w:start w:val="1"/>
      <w:numFmt w:val="bullet"/>
      <w:lvlText w:val="•"/>
      <w:lvlJc w:val="left"/>
      <w:rPr>
        <w:rFonts w:hint="default"/>
      </w:rPr>
    </w:lvl>
    <w:lvl w:ilvl="7" w:tplc="BC3E0FB4">
      <w:start w:val="1"/>
      <w:numFmt w:val="bullet"/>
      <w:lvlText w:val="•"/>
      <w:lvlJc w:val="left"/>
      <w:rPr>
        <w:rFonts w:hint="default"/>
      </w:rPr>
    </w:lvl>
    <w:lvl w:ilvl="8" w:tplc="EACC1DDE">
      <w:start w:val="1"/>
      <w:numFmt w:val="bullet"/>
      <w:lvlText w:val="•"/>
      <w:lvlJc w:val="left"/>
      <w:rPr>
        <w:rFonts w:hint="default"/>
      </w:rPr>
    </w:lvl>
  </w:abstractNum>
  <w:abstractNum w:abstractNumId="14" w15:restartNumberingAfterBreak="0">
    <w:nsid w:val="393D1A47"/>
    <w:multiLevelType w:val="hybridMultilevel"/>
    <w:tmpl w:val="86A044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FC7189"/>
    <w:multiLevelType w:val="hybridMultilevel"/>
    <w:tmpl w:val="AC70E756"/>
    <w:lvl w:ilvl="0" w:tplc="0C0A0001">
      <w:start w:val="1"/>
      <w:numFmt w:val="bullet"/>
      <w:lvlText w:val=""/>
      <w:lvlJc w:val="left"/>
      <w:pPr>
        <w:ind w:left="1788" w:hanging="360"/>
      </w:pPr>
      <w:rPr>
        <w:rFonts w:ascii="Symbol" w:hAnsi="Symbol" w:hint="default"/>
      </w:rPr>
    </w:lvl>
    <w:lvl w:ilvl="1" w:tplc="0C0A0003">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6" w15:restartNumberingAfterBreak="0">
    <w:nsid w:val="3C235112"/>
    <w:multiLevelType w:val="hybridMultilevel"/>
    <w:tmpl w:val="D6B463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12182F"/>
    <w:multiLevelType w:val="hybridMultilevel"/>
    <w:tmpl w:val="69963640"/>
    <w:lvl w:ilvl="0" w:tplc="05BC4FA6">
      <w:start w:val="1"/>
      <w:numFmt w:val="bullet"/>
      <w:lvlText w:val=""/>
      <w:lvlJc w:val="left"/>
      <w:pPr>
        <w:tabs>
          <w:tab w:val="num" w:pos="2148"/>
        </w:tabs>
        <w:ind w:left="2148"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9470A3"/>
    <w:multiLevelType w:val="hybridMultilevel"/>
    <w:tmpl w:val="2EA6F286"/>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0947A0"/>
    <w:multiLevelType w:val="hybridMultilevel"/>
    <w:tmpl w:val="103058B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D3C3151"/>
    <w:multiLevelType w:val="hybridMultilevel"/>
    <w:tmpl w:val="79B21CAE"/>
    <w:lvl w:ilvl="0" w:tplc="0C0A0005">
      <w:start w:val="1"/>
      <w:numFmt w:val="bullet"/>
      <w:lvlText w:val=""/>
      <w:lvlJc w:val="left"/>
      <w:pPr>
        <w:tabs>
          <w:tab w:val="num" w:pos="2148"/>
        </w:tabs>
        <w:ind w:left="2148"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80A3396"/>
    <w:multiLevelType w:val="hybridMultilevel"/>
    <w:tmpl w:val="07C8F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6604D2"/>
    <w:multiLevelType w:val="hybridMultilevel"/>
    <w:tmpl w:val="1FD0EB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5B05836"/>
    <w:multiLevelType w:val="hybridMultilevel"/>
    <w:tmpl w:val="D59A1C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1B0832"/>
    <w:multiLevelType w:val="hybridMultilevel"/>
    <w:tmpl w:val="17989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A132F3C"/>
    <w:multiLevelType w:val="hybridMultilevel"/>
    <w:tmpl w:val="80DAC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BB66CE8"/>
    <w:multiLevelType w:val="hybridMultilevel"/>
    <w:tmpl w:val="88B059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3A83B58"/>
    <w:multiLevelType w:val="hybridMultilevel"/>
    <w:tmpl w:val="DF2C50C6"/>
    <w:lvl w:ilvl="0" w:tplc="99D40292">
      <w:numFmt w:val="bullet"/>
      <w:lvlText w:val="-"/>
      <w:lvlJc w:val="left"/>
      <w:pPr>
        <w:ind w:left="1440" w:hanging="360"/>
      </w:pPr>
      <w:rPr>
        <w:rFonts w:ascii="Times New Roman" w:hAnsi="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7C1E5C93"/>
    <w:multiLevelType w:val="hybridMultilevel"/>
    <w:tmpl w:val="7314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C8A119E"/>
    <w:multiLevelType w:val="hybridMultilevel"/>
    <w:tmpl w:val="054C92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22"/>
  </w:num>
  <w:num w:numId="3">
    <w:abstractNumId w:val="11"/>
  </w:num>
  <w:num w:numId="4">
    <w:abstractNumId w:val="15"/>
  </w:num>
  <w:num w:numId="5">
    <w:abstractNumId w:val="9"/>
  </w:num>
  <w:num w:numId="6">
    <w:abstractNumId w:val="17"/>
  </w:num>
  <w:num w:numId="7">
    <w:abstractNumId w:val="20"/>
  </w:num>
  <w:num w:numId="8">
    <w:abstractNumId w:val="23"/>
  </w:num>
  <w:num w:numId="9">
    <w:abstractNumId w:val="3"/>
  </w:num>
  <w:num w:numId="10">
    <w:abstractNumId w:val="27"/>
  </w:num>
  <w:num w:numId="11">
    <w:abstractNumId w:val="14"/>
  </w:num>
  <w:num w:numId="12">
    <w:abstractNumId w:val="19"/>
  </w:num>
  <w:num w:numId="13">
    <w:abstractNumId w:val="10"/>
  </w:num>
  <w:num w:numId="14">
    <w:abstractNumId w:val="25"/>
  </w:num>
  <w:num w:numId="15">
    <w:abstractNumId w:val="29"/>
  </w:num>
  <w:num w:numId="16">
    <w:abstractNumId w:val="26"/>
  </w:num>
  <w:num w:numId="17">
    <w:abstractNumId w:val="7"/>
  </w:num>
  <w:num w:numId="18">
    <w:abstractNumId w:val="21"/>
  </w:num>
  <w:num w:numId="19">
    <w:abstractNumId w:val="18"/>
  </w:num>
  <w:num w:numId="20">
    <w:abstractNumId w:val="6"/>
  </w:num>
  <w:num w:numId="21">
    <w:abstractNumId w:val="24"/>
  </w:num>
  <w:num w:numId="22">
    <w:abstractNumId w:val="4"/>
  </w:num>
  <w:num w:numId="23">
    <w:abstractNumId w:val="1"/>
  </w:num>
  <w:num w:numId="24">
    <w:abstractNumId w:val="12"/>
  </w:num>
  <w:num w:numId="25">
    <w:abstractNumId w:val="0"/>
  </w:num>
  <w:num w:numId="26">
    <w:abstractNumId w:val="13"/>
  </w:num>
  <w:num w:numId="27">
    <w:abstractNumId w:val="16"/>
  </w:num>
  <w:num w:numId="28">
    <w:abstractNumId w:val="28"/>
  </w:num>
  <w:num w:numId="29">
    <w:abstractNumId w:val="8"/>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5B"/>
    <w:rsid w:val="00004DAB"/>
    <w:rsid w:val="00011791"/>
    <w:rsid w:val="00026FA6"/>
    <w:rsid w:val="000279DB"/>
    <w:rsid w:val="000330FD"/>
    <w:rsid w:val="00041FC4"/>
    <w:rsid w:val="00046B4C"/>
    <w:rsid w:val="00046E84"/>
    <w:rsid w:val="000524CD"/>
    <w:rsid w:val="00052D17"/>
    <w:rsid w:val="00056813"/>
    <w:rsid w:val="00065C46"/>
    <w:rsid w:val="00080A4B"/>
    <w:rsid w:val="00081833"/>
    <w:rsid w:val="00083BC4"/>
    <w:rsid w:val="000919C9"/>
    <w:rsid w:val="00097DC6"/>
    <w:rsid w:val="000B34B3"/>
    <w:rsid w:val="000B4F41"/>
    <w:rsid w:val="000B51A6"/>
    <w:rsid w:val="000C337C"/>
    <w:rsid w:val="000C6731"/>
    <w:rsid w:val="000D3F21"/>
    <w:rsid w:val="000F1778"/>
    <w:rsid w:val="000F2998"/>
    <w:rsid w:val="001054D8"/>
    <w:rsid w:val="00105E20"/>
    <w:rsid w:val="0011188C"/>
    <w:rsid w:val="00114F9A"/>
    <w:rsid w:val="001248A6"/>
    <w:rsid w:val="001259BB"/>
    <w:rsid w:val="00131028"/>
    <w:rsid w:val="00133BC1"/>
    <w:rsid w:val="0013711C"/>
    <w:rsid w:val="00143A4D"/>
    <w:rsid w:val="00150520"/>
    <w:rsid w:val="001630B9"/>
    <w:rsid w:val="0016638A"/>
    <w:rsid w:val="001678A9"/>
    <w:rsid w:val="00193F6C"/>
    <w:rsid w:val="00197DE9"/>
    <w:rsid w:val="001B6435"/>
    <w:rsid w:val="001C2AC5"/>
    <w:rsid w:val="001D06CE"/>
    <w:rsid w:val="001D53F7"/>
    <w:rsid w:val="001E2E85"/>
    <w:rsid w:val="001E7721"/>
    <w:rsid w:val="001F37E1"/>
    <w:rsid w:val="001F3FDB"/>
    <w:rsid w:val="002102B7"/>
    <w:rsid w:val="002117A6"/>
    <w:rsid w:val="00224D42"/>
    <w:rsid w:val="00233AC8"/>
    <w:rsid w:val="00246558"/>
    <w:rsid w:val="002478C3"/>
    <w:rsid w:val="00256098"/>
    <w:rsid w:val="002636AF"/>
    <w:rsid w:val="00274EA8"/>
    <w:rsid w:val="00281928"/>
    <w:rsid w:val="00282FF6"/>
    <w:rsid w:val="0028510B"/>
    <w:rsid w:val="00297F01"/>
    <w:rsid w:val="002A511C"/>
    <w:rsid w:val="002B0D14"/>
    <w:rsid w:val="002B2FF7"/>
    <w:rsid w:val="002B693D"/>
    <w:rsid w:val="002B728D"/>
    <w:rsid w:val="002C39F7"/>
    <w:rsid w:val="002C49FE"/>
    <w:rsid w:val="002C6995"/>
    <w:rsid w:val="002D2019"/>
    <w:rsid w:val="002D5BB6"/>
    <w:rsid w:val="002E58F2"/>
    <w:rsid w:val="002F620C"/>
    <w:rsid w:val="002F648A"/>
    <w:rsid w:val="003007BA"/>
    <w:rsid w:val="00303CB7"/>
    <w:rsid w:val="00311950"/>
    <w:rsid w:val="00313F30"/>
    <w:rsid w:val="00315E73"/>
    <w:rsid w:val="0032377E"/>
    <w:rsid w:val="0034163E"/>
    <w:rsid w:val="0034505B"/>
    <w:rsid w:val="003503FF"/>
    <w:rsid w:val="00353C7D"/>
    <w:rsid w:val="00354216"/>
    <w:rsid w:val="00370BC1"/>
    <w:rsid w:val="00371F58"/>
    <w:rsid w:val="00372BA0"/>
    <w:rsid w:val="00376C80"/>
    <w:rsid w:val="003956A0"/>
    <w:rsid w:val="003B03D8"/>
    <w:rsid w:val="003B4BC1"/>
    <w:rsid w:val="003C7D56"/>
    <w:rsid w:val="003D0A5F"/>
    <w:rsid w:val="003D0B2E"/>
    <w:rsid w:val="00411B54"/>
    <w:rsid w:val="00421B0A"/>
    <w:rsid w:val="004352C5"/>
    <w:rsid w:val="00441D94"/>
    <w:rsid w:val="0044741B"/>
    <w:rsid w:val="0044771B"/>
    <w:rsid w:val="00450449"/>
    <w:rsid w:val="00451B55"/>
    <w:rsid w:val="00452591"/>
    <w:rsid w:val="00462188"/>
    <w:rsid w:val="00465DF1"/>
    <w:rsid w:val="0047208C"/>
    <w:rsid w:val="004852FB"/>
    <w:rsid w:val="004912DE"/>
    <w:rsid w:val="00497F06"/>
    <w:rsid w:val="004C1802"/>
    <w:rsid w:val="004D1E77"/>
    <w:rsid w:val="004E6FA4"/>
    <w:rsid w:val="004E703F"/>
    <w:rsid w:val="00503136"/>
    <w:rsid w:val="005037B1"/>
    <w:rsid w:val="00503D12"/>
    <w:rsid w:val="005040C0"/>
    <w:rsid w:val="005220FC"/>
    <w:rsid w:val="0052554F"/>
    <w:rsid w:val="00530887"/>
    <w:rsid w:val="0053236D"/>
    <w:rsid w:val="00536B51"/>
    <w:rsid w:val="00565D24"/>
    <w:rsid w:val="005661CB"/>
    <w:rsid w:val="00567CB0"/>
    <w:rsid w:val="00567DF7"/>
    <w:rsid w:val="00570CA6"/>
    <w:rsid w:val="005764F5"/>
    <w:rsid w:val="00581F9D"/>
    <w:rsid w:val="00584B41"/>
    <w:rsid w:val="00587855"/>
    <w:rsid w:val="00597103"/>
    <w:rsid w:val="005A79FD"/>
    <w:rsid w:val="005B66F3"/>
    <w:rsid w:val="005C16D1"/>
    <w:rsid w:val="005C26FD"/>
    <w:rsid w:val="005C6322"/>
    <w:rsid w:val="005C69CC"/>
    <w:rsid w:val="005F2536"/>
    <w:rsid w:val="005F26C4"/>
    <w:rsid w:val="005F6629"/>
    <w:rsid w:val="005F7432"/>
    <w:rsid w:val="00602598"/>
    <w:rsid w:val="00605A3B"/>
    <w:rsid w:val="00616869"/>
    <w:rsid w:val="0062291F"/>
    <w:rsid w:val="00632004"/>
    <w:rsid w:val="006407D6"/>
    <w:rsid w:val="00642F00"/>
    <w:rsid w:val="00646125"/>
    <w:rsid w:val="0065134D"/>
    <w:rsid w:val="0065293C"/>
    <w:rsid w:val="006552E6"/>
    <w:rsid w:val="00660ED6"/>
    <w:rsid w:val="00664CA1"/>
    <w:rsid w:val="006712F2"/>
    <w:rsid w:val="00680063"/>
    <w:rsid w:val="00690AAA"/>
    <w:rsid w:val="006C28EB"/>
    <w:rsid w:val="006C520E"/>
    <w:rsid w:val="006E36FE"/>
    <w:rsid w:val="0070747C"/>
    <w:rsid w:val="00712D85"/>
    <w:rsid w:val="007130B3"/>
    <w:rsid w:val="0072019D"/>
    <w:rsid w:val="00724928"/>
    <w:rsid w:val="007252EC"/>
    <w:rsid w:val="00725E29"/>
    <w:rsid w:val="00737D1B"/>
    <w:rsid w:val="007447EB"/>
    <w:rsid w:val="00746280"/>
    <w:rsid w:val="00755B5E"/>
    <w:rsid w:val="0078291C"/>
    <w:rsid w:val="00786FB0"/>
    <w:rsid w:val="007A616D"/>
    <w:rsid w:val="007A695E"/>
    <w:rsid w:val="007B37AD"/>
    <w:rsid w:val="007C369E"/>
    <w:rsid w:val="007D0751"/>
    <w:rsid w:val="007D6CCF"/>
    <w:rsid w:val="007E07BF"/>
    <w:rsid w:val="007F1187"/>
    <w:rsid w:val="007F4768"/>
    <w:rsid w:val="0080413C"/>
    <w:rsid w:val="0080668C"/>
    <w:rsid w:val="00817EC5"/>
    <w:rsid w:val="00821EB2"/>
    <w:rsid w:val="00830931"/>
    <w:rsid w:val="00833072"/>
    <w:rsid w:val="0084046D"/>
    <w:rsid w:val="00845E01"/>
    <w:rsid w:val="00851577"/>
    <w:rsid w:val="00851D68"/>
    <w:rsid w:val="00854C82"/>
    <w:rsid w:val="00872D8F"/>
    <w:rsid w:val="00873B51"/>
    <w:rsid w:val="008754A3"/>
    <w:rsid w:val="0087653C"/>
    <w:rsid w:val="00877E3F"/>
    <w:rsid w:val="00890C36"/>
    <w:rsid w:val="0089776E"/>
    <w:rsid w:val="008A1268"/>
    <w:rsid w:val="008A2D7A"/>
    <w:rsid w:val="008A3775"/>
    <w:rsid w:val="008A457C"/>
    <w:rsid w:val="008A4957"/>
    <w:rsid w:val="008A5121"/>
    <w:rsid w:val="008D263D"/>
    <w:rsid w:val="008D502F"/>
    <w:rsid w:val="008D77D1"/>
    <w:rsid w:val="008F0358"/>
    <w:rsid w:val="008F4587"/>
    <w:rsid w:val="00902051"/>
    <w:rsid w:val="00902A20"/>
    <w:rsid w:val="00907891"/>
    <w:rsid w:val="00914B53"/>
    <w:rsid w:val="009227BE"/>
    <w:rsid w:val="0092627B"/>
    <w:rsid w:val="00933C24"/>
    <w:rsid w:val="00935465"/>
    <w:rsid w:val="00941230"/>
    <w:rsid w:val="009443C0"/>
    <w:rsid w:val="00956CA6"/>
    <w:rsid w:val="0096009B"/>
    <w:rsid w:val="00966DA4"/>
    <w:rsid w:val="009700BF"/>
    <w:rsid w:val="009A0FBF"/>
    <w:rsid w:val="009A457A"/>
    <w:rsid w:val="009A4DFE"/>
    <w:rsid w:val="009A53D5"/>
    <w:rsid w:val="009A5C36"/>
    <w:rsid w:val="009B1AF2"/>
    <w:rsid w:val="009B5DBE"/>
    <w:rsid w:val="009C6AEB"/>
    <w:rsid w:val="009D10F9"/>
    <w:rsid w:val="009E23BF"/>
    <w:rsid w:val="009F7D6A"/>
    <w:rsid w:val="00A052CC"/>
    <w:rsid w:val="00A35C1C"/>
    <w:rsid w:val="00A55269"/>
    <w:rsid w:val="00A67FDB"/>
    <w:rsid w:val="00A71E46"/>
    <w:rsid w:val="00A73B7E"/>
    <w:rsid w:val="00A77C1F"/>
    <w:rsid w:val="00A90240"/>
    <w:rsid w:val="00AA496A"/>
    <w:rsid w:val="00AA6AC9"/>
    <w:rsid w:val="00AB02A4"/>
    <w:rsid w:val="00AB4EA1"/>
    <w:rsid w:val="00AB7806"/>
    <w:rsid w:val="00AD0E16"/>
    <w:rsid w:val="00AD4AA0"/>
    <w:rsid w:val="00AE38EF"/>
    <w:rsid w:val="00AE7835"/>
    <w:rsid w:val="00AF2691"/>
    <w:rsid w:val="00AF7948"/>
    <w:rsid w:val="00B11F09"/>
    <w:rsid w:val="00B15084"/>
    <w:rsid w:val="00B24DC8"/>
    <w:rsid w:val="00B27F64"/>
    <w:rsid w:val="00B3542D"/>
    <w:rsid w:val="00B45223"/>
    <w:rsid w:val="00B452EF"/>
    <w:rsid w:val="00B6795A"/>
    <w:rsid w:val="00B73F69"/>
    <w:rsid w:val="00B83734"/>
    <w:rsid w:val="00B84AF8"/>
    <w:rsid w:val="00B93B60"/>
    <w:rsid w:val="00B95A15"/>
    <w:rsid w:val="00BA2E30"/>
    <w:rsid w:val="00BB48FB"/>
    <w:rsid w:val="00BC3C38"/>
    <w:rsid w:val="00BD2AA0"/>
    <w:rsid w:val="00BD418F"/>
    <w:rsid w:val="00BD421E"/>
    <w:rsid w:val="00BD439C"/>
    <w:rsid w:val="00BE47B9"/>
    <w:rsid w:val="00BE5871"/>
    <w:rsid w:val="00BE5FF3"/>
    <w:rsid w:val="00BE6BDA"/>
    <w:rsid w:val="00BF003B"/>
    <w:rsid w:val="00C03DA2"/>
    <w:rsid w:val="00C04227"/>
    <w:rsid w:val="00C12306"/>
    <w:rsid w:val="00C16BDF"/>
    <w:rsid w:val="00C21328"/>
    <w:rsid w:val="00C2443A"/>
    <w:rsid w:val="00C24BF0"/>
    <w:rsid w:val="00C30703"/>
    <w:rsid w:val="00C415B0"/>
    <w:rsid w:val="00C5315F"/>
    <w:rsid w:val="00C55C1D"/>
    <w:rsid w:val="00C561A9"/>
    <w:rsid w:val="00C60787"/>
    <w:rsid w:val="00C71523"/>
    <w:rsid w:val="00C9069B"/>
    <w:rsid w:val="00CA2F0F"/>
    <w:rsid w:val="00CA66B8"/>
    <w:rsid w:val="00CA7825"/>
    <w:rsid w:val="00CC2DCF"/>
    <w:rsid w:val="00CD04F7"/>
    <w:rsid w:val="00CD4937"/>
    <w:rsid w:val="00CD7613"/>
    <w:rsid w:val="00CE13A7"/>
    <w:rsid w:val="00D029D3"/>
    <w:rsid w:val="00D14158"/>
    <w:rsid w:val="00D175F3"/>
    <w:rsid w:val="00D20502"/>
    <w:rsid w:val="00D41877"/>
    <w:rsid w:val="00D44DBF"/>
    <w:rsid w:val="00D4560E"/>
    <w:rsid w:val="00D474D3"/>
    <w:rsid w:val="00D54325"/>
    <w:rsid w:val="00D55571"/>
    <w:rsid w:val="00D6030C"/>
    <w:rsid w:val="00D62B82"/>
    <w:rsid w:val="00D64218"/>
    <w:rsid w:val="00D72C23"/>
    <w:rsid w:val="00D74760"/>
    <w:rsid w:val="00D90673"/>
    <w:rsid w:val="00D94890"/>
    <w:rsid w:val="00D9594F"/>
    <w:rsid w:val="00DA0B93"/>
    <w:rsid w:val="00DA75D4"/>
    <w:rsid w:val="00DB2F32"/>
    <w:rsid w:val="00DC3AA1"/>
    <w:rsid w:val="00DD64BE"/>
    <w:rsid w:val="00DD6EBD"/>
    <w:rsid w:val="00DF02BE"/>
    <w:rsid w:val="00DF3676"/>
    <w:rsid w:val="00DF37CA"/>
    <w:rsid w:val="00DF3FF2"/>
    <w:rsid w:val="00E02C16"/>
    <w:rsid w:val="00E13621"/>
    <w:rsid w:val="00E22D9A"/>
    <w:rsid w:val="00E349D8"/>
    <w:rsid w:val="00E37554"/>
    <w:rsid w:val="00E4080F"/>
    <w:rsid w:val="00E41E58"/>
    <w:rsid w:val="00E475BE"/>
    <w:rsid w:val="00E507A1"/>
    <w:rsid w:val="00E53270"/>
    <w:rsid w:val="00E5663C"/>
    <w:rsid w:val="00E76ACB"/>
    <w:rsid w:val="00E77939"/>
    <w:rsid w:val="00E86E84"/>
    <w:rsid w:val="00E92DE9"/>
    <w:rsid w:val="00EA1C58"/>
    <w:rsid w:val="00EA4645"/>
    <w:rsid w:val="00EA5F90"/>
    <w:rsid w:val="00EB1A1C"/>
    <w:rsid w:val="00EB53C0"/>
    <w:rsid w:val="00EC36AB"/>
    <w:rsid w:val="00EC738E"/>
    <w:rsid w:val="00ED42E2"/>
    <w:rsid w:val="00EF188C"/>
    <w:rsid w:val="00F01CBD"/>
    <w:rsid w:val="00F03F29"/>
    <w:rsid w:val="00F070B8"/>
    <w:rsid w:val="00F15000"/>
    <w:rsid w:val="00F22CA5"/>
    <w:rsid w:val="00F2409D"/>
    <w:rsid w:val="00F2659D"/>
    <w:rsid w:val="00F27863"/>
    <w:rsid w:val="00F349EB"/>
    <w:rsid w:val="00F37196"/>
    <w:rsid w:val="00F5228F"/>
    <w:rsid w:val="00F6231D"/>
    <w:rsid w:val="00F67A91"/>
    <w:rsid w:val="00F83EB0"/>
    <w:rsid w:val="00F91636"/>
    <w:rsid w:val="00F93C51"/>
    <w:rsid w:val="00FA4F71"/>
    <w:rsid w:val="00FB0558"/>
    <w:rsid w:val="00FB29E4"/>
    <w:rsid w:val="00FC7199"/>
    <w:rsid w:val="00FC7C03"/>
    <w:rsid w:val="00FD2451"/>
    <w:rsid w:val="00FD3BCF"/>
    <w:rsid w:val="00FD5462"/>
    <w:rsid w:val="00FE30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AE6426"/>
  <w15:docId w15:val="{D88B7245-3F44-4AEA-8F57-ED9FD2F3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5B"/>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1"/>
    <w:qFormat/>
    <w:rsid w:val="0034505B"/>
    <w:pPr>
      <w:keepNext/>
      <w:jc w:val="both"/>
      <w:outlineLvl w:val="0"/>
    </w:pPr>
    <w:rPr>
      <w:b/>
      <w:sz w:val="28"/>
      <w:szCs w:val="20"/>
    </w:rPr>
  </w:style>
  <w:style w:type="paragraph" w:styleId="Ttulo2">
    <w:name w:val="heading 2"/>
    <w:basedOn w:val="Normal"/>
    <w:next w:val="Normal"/>
    <w:link w:val="Ttulo2Car"/>
    <w:uiPriority w:val="1"/>
    <w:qFormat/>
    <w:rsid w:val="0034505B"/>
    <w:pPr>
      <w:keepNext/>
      <w:pBdr>
        <w:top w:val="single" w:sz="4" w:space="1" w:color="auto"/>
        <w:left w:val="single" w:sz="4" w:space="4" w:color="auto"/>
        <w:bottom w:val="single" w:sz="4" w:space="1" w:color="auto"/>
        <w:right w:val="single" w:sz="4" w:space="4" w:color="auto"/>
      </w:pBdr>
      <w:jc w:val="center"/>
      <w:outlineLvl w:val="1"/>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505B"/>
    <w:rPr>
      <w:rFonts w:ascii="Arial" w:eastAsia="Times New Roman" w:hAnsi="Arial" w:cs="Times New Roman"/>
      <w:b/>
      <w:sz w:val="28"/>
      <w:szCs w:val="20"/>
      <w:lang w:eastAsia="es-ES"/>
    </w:rPr>
  </w:style>
  <w:style w:type="character" w:customStyle="1" w:styleId="Ttulo2Car">
    <w:name w:val="Título 2 Car"/>
    <w:basedOn w:val="Fuentedeprrafopredeter"/>
    <w:link w:val="Ttulo2"/>
    <w:rsid w:val="0034505B"/>
    <w:rPr>
      <w:rFonts w:ascii="Arial" w:eastAsia="Times New Roman" w:hAnsi="Arial" w:cs="Times New Roman"/>
      <w:b/>
      <w:szCs w:val="20"/>
      <w:lang w:eastAsia="es-ES"/>
    </w:rPr>
  </w:style>
  <w:style w:type="character" w:styleId="Hipervnculo">
    <w:name w:val="Hyperlink"/>
    <w:rsid w:val="0034505B"/>
    <w:rPr>
      <w:color w:val="0000FF"/>
      <w:u w:val="single"/>
    </w:rPr>
  </w:style>
  <w:style w:type="paragraph" w:styleId="Encabezado">
    <w:name w:val="header"/>
    <w:basedOn w:val="Normal"/>
    <w:link w:val="EncabezadoCar"/>
    <w:uiPriority w:val="99"/>
    <w:rsid w:val="0034505B"/>
    <w:pPr>
      <w:tabs>
        <w:tab w:val="center" w:pos="4252"/>
        <w:tab w:val="right" w:pos="8504"/>
      </w:tabs>
    </w:pPr>
  </w:style>
  <w:style w:type="character" w:customStyle="1" w:styleId="EncabezadoCar">
    <w:name w:val="Encabezado Car"/>
    <w:basedOn w:val="Fuentedeprrafopredeter"/>
    <w:link w:val="Encabezado"/>
    <w:uiPriority w:val="99"/>
    <w:rsid w:val="0034505B"/>
    <w:rPr>
      <w:rFonts w:ascii="Arial" w:eastAsia="Times New Roman" w:hAnsi="Arial" w:cs="Times New Roman"/>
      <w:sz w:val="24"/>
      <w:szCs w:val="24"/>
      <w:lang w:eastAsia="es-ES"/>
    </w:rPr>
  </w:style>
  <w:style w:type="paragraph" w:styleId="Prrafodelista">
    <w:name w:val="List Paragraph"/>
    <w:basedOn w:val="Normal"/>
    <w:uiPriority w:val="34"/>
    <w:qFormat/>
    <w:rsid w:val="0034505B"/>
    <w:pPr>
      <w:ind w:left="708"/>
    </w:pPr>
  </w:style>
  <w:style w:type="paragraph" w:styleId="DireccinHTML">
    <w:name w:val="HTML Address"/>
    <w:basedOn w:val="Normal"/>
    <w:link w:val="DireccinHTMLCar"/>
    <w:uiPriority w:val="99"/>
    <w:unhideWhenUsed/>
    <w:rsid w:val="0034505B"/>
    <w:rPr>
      <w:rFonts w:ascii="Times New Roman" w:hAnsi="Times New Roman"/>
      <w:i/>
      <w:iCs/>
    </w:rPr>
  </w:style>
  <w:style w:type="character" w:customStyle="1" w:styleId="DireccinHTMLCar">
    <w:name w:val="Dirección HTML Car"/>
    <w:basedOn w:val="Fuentedeprrafopredeter"/>
    <w:link w:val="DireccinHTML"/>
    <w:uiPriority w:val="99"/>
    <w:rsid w:val="0034505B"/>
    <w:rPr>
      <w:rFonts w:ascii="Times New Roman" w:eastAsia="Times New Roman" w:hAnsi="Times New Roman" w:cs="Times New Roman"/>
      <w:i/>
      <w:iCs/>
      <w:sz w:val="24"/>
      <w:szCs w:val="24"/>
      <w:lang w:eastAsia="es-ES"/>
    </w:rPr>
  </w:style>
  <w:style w:type="paragraph" w:styleId="Piedepgina">
    <w:name w:val="footer"/>
    <w:basedOn w:val="Normal"/>
    <w:link w:val="PiedepginaCar"/>
    <w:uiPriority w:val="99"/>
    <w:unhideWhenUsed/>
    <w:rsid w:val="007252EC"/>
    <w:pPr>
      <w:tabs>
        <w:tab w:val="center" w:pos="4252"/>
        <w:tab w:val="right" w:pos="8504"/>
      </w:tabs>
    </w:pPr>
  </w:style>
  <w:style w:type="character" w:customStyle="1" w:styleId="PiedepginaCar">
    <w:name w:val="Pie de página Car"/>
    <w:basedOn w:val="Fuentedeprrafopredeter"/>
    <w:link w:val="Piedepgina"/>
    <w:uiPriority w:val="99"/>
    <w:rsid w:val="007252EC"/>
    <w:rPr>
      <w:rFonts w:ascii="Arial" w:eastAsia="Times New Roman" w:hAnsi="Arial" w:cs="Times New Roman"/>
      <w:sz w:val="24"/>
      <w:szCs w:val="24"/>
      <w:lang w:eastAsia="es-ES"/>
    </w:rPr>
  </w:style>
  <w:style w:type="paragraph" w:styleId="Textodeglobo">
    <w:name w:val="Balloon Text"/>
    <w:basedOn w:val="Normal"/>
    <w:link w:val="TextodegloboCar"/>
    <w:uiPriority w:val="99"/>
    <w:semiHidden/>
    <w:unhideWhenUsed/>
    <w:rsid w:val="007D0751"/>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751"/>
    <w:rPr>
      <w:rFonts w:ascii="Tahoma" w:eastAsia="Times New Roman" w:hAnsi="Tahoma" w:cs="Tahoma"/>
      <w:sz w:val="16"/>
      <w:szCs w:val="16"/>
      <w:lang w:eastAsia="es-ES"/>
    </w:rPr>
  </w:style>
  <w:style w:type="paragraph" w:styleId="NormalWeb">
    <w:name w:val="Normal (Web)"/>
    <w:basedOn w:val="Normal"/>
    <w:uiPriority w:val="99"/>
    <w:unhideWhenUsed/>
    <w:rsid w:val="009A4DFE"/>
    <w:pPr>
      <w:spacing w:before="100" w:beforeAutospacing="1" w:after="100" w:afterAutospacing="1"/>
    </w:pPr>
    <w:rPr>
      <w:rFonts w:ascii="Times New Roman" w:hAnsi="Times New Roman"/>
    </w:rPr>
  </w:style>
  <w:style w:type="character" w:styleId="Textoennegrita">
    <w:name w:val="Strong"/>
    <w:basedOn w:val="Fuentedeprrafopredeter"/>
    <w:uiPriority w:val="22"/>
    <w:qFormat/>
    <w:rsid w:val="009A4DFE"/>
    <w:rPr>
      <w:b/>
      <w:bCs/>
    </w:rPr>
  </w:style>
  <w:style w:type="character" w:customStyle="1" w:styleId="apple-converted-space">
    <w:name w:val="apple-converted-space"/>
    <w:basedOn w:val="Fuentedeprrafopredeter"/>
    <w:rsid w:val="009A4DFE"/>
  </w:style>
  <w:style w:type="table" w:customStyle="1" w:styleId="TableNormal">
    <w:name w:val="Table Normal"/>
    <w:uiPriority w:val="2"/>
    <w:semiHidden/>
    <w:unhideWhenUsed/>
    <w:qFormat/>
    <w:rsid w:val="005C16D1"/>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C16D1"/>
    <w:pPr>
      <w:widowControl w:val="0"/>
      <w:ind w:left="120"/>
    </w:pPr>
    <w:rPr>
      <w:rFonts w:eastAsia="Arial" w:cstheme="minorBidi"/>
      <w:sz w:val="22"/>
      <w:szCs w:val="22"/>
      <w:lang w:val="en-US" w:eastAsia="en-US"/>
    </w:rPr>
  </w:style>
  <w:style w:type="character" w:customStyle="1" w:styleId="TextoindependienteCar">
    <w:name w:val="Texto independiente Car"/>
    <w:basedOn w:val="Fuentedeprrafopredeter"/>
    <w:link w:val="Textoindependiente"/>
    <w:uiPriority w:val="1"/>
    <w:rsid w:val="005C16D1"/>
    <w:rPr>
      <w:rFonts w:ascii="Arial" w:eastAsia="Arial" w:hAnsi="Arial"/>
      <w:lang w:val="en-US"/>
    </w:rPr>
  </w:style>
  <w:style w:type="paragraph" w:customStyle="1" w:styleId="TableParagraph">
    <w:name w:val="Table Paragraph"/>
    <w:basedOn w:val="Normal"/>
    <w:uiPriority w:val="1"/>
    <w:qFormat/>
    <w:rsid w:val="005C16D1"/>
    <w:pPr>
      <w:widowControl w:val="0"/>
    </w:pPr>
    <w:rPr>
      <w:rFonts w:asciiTheme="minorHAnsi" w:eastAsiaTheme="minorHAnsi" w:hAnsiTheme="minorHAnsi" w:cstheme="minorBidi"/>
      <w:sz w:val="22"/>
      <w:szCs w:val="22"/>
      <w:lang w:val="en-US" w:eastAsia="en-US"/>
    </w:rPr>
  </w:style>
  <w:style w:type="character" w:styleId="Refdenotaalpie">
    <w:name w:val="footnote reference"/>
    <w:uiPriority w:val="99"/>
    <w:rsid w:val="007A695E"/>
    <w:rPr>
      <w:vertAlign w:val="superscript"/>
    </w:rPr>
  </w:style>
  <w:style w:type="paragraph" w:customStyle="1" w:styleId="Default">
    <w:name w:val="Default"/>
    <w:rsid w:val="007A695E"/>
    <w:pPr>
      <w:autoSpaceDE w:val="0"/>
      <w:autoSpaceDN w:val="0"/>
      <w:adjustRightInd w:val="0"/>
      <w:spacing w:after="0" w:line="240" w:lineRule="auto"/>
    </w:pPr>
    <w:rPr>
      <w:rFonts w:ascii="Arial" w:eastAsia="Batang" w:hAnsi="Arial" w:cs="Arial"/>
      <w:color w:val="000000"/>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399">
      <w:bodyDiv w:val="1"/>
      <w:marLeft w:val="0"/>
      <w:marRight w:val="0"/>
      <w:marTop w:val="0"/>
      <w:marBottom w:val="0"/>
      <w:divBdr>
        <w:top w:val="none" w:sz="0" w:space="0" w:color="auto"/>
        <w:left w:val="none" w:sz="0" w:space="0" w:color="auto"/>
        <w:bottom w:val="none" w:sz="0" w:space="0" w:color="auto"/>
        <w:right w:val="none" w:sz="0" w:space="0" w:color="auto"/>
      </w:divBdr>
    </w:div>
    <w:div w:id="938412937">
      <w:bodyDiv w:val="1"/>
      <w:marLeft w:val="0"/>
      <w:marRight w:val="0"/>
      <w:marTop w:val="0"/>
      <w:marBottom w:val="0"/>
      <w:divBdr>
        <w:top w:val="none" w:sz="0" w:space="0" w:color="auto"/>
        <w:left w:val="none" w:sz="0" w:space="0" w:color="auto"/>
        <w:bottom w:val="none" w:sz="0" w:space="0" w:color="auto"/>
        <w:right w:val="none" w:sz="0" w:space="0" w:color="auto"/>
      </w:divBdr>
    </w:div>
    <w:div w:id="17392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aida.sanchis@icex.es" TargetMode="External"/><Relationship Id="rId13" Type="http://schemas.openxmlformats.org/officeDocument/2006/relationships/hyperlink" Target="mailto:info@anie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ex.es/fondosfed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ex.es/icex/es/navegacion-principal/que-es-icex/sala-de-prensa/videos/categorias-videos/sectores/servicios/VID201982870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cex.es/icex/es/navegacion-principal/que-es-icex/nuevos-instrumentos/index.html" TargetMode="External"/><Relationship Id="rId4" Type="http://schemas.openxmlformats.org/officeDocument/2006/relationships/settings" Target="settings.xml"/><Relationship Id="rId9" Type="http://schemas.openxmlformats.org/officeDocument/2006/relationships/hyperlink" Target="https://emailfirewall.spamina.com/atp/url-check.php?URL=https%3A%2F%2Fwww.agenciatributaria.gob.es%2FAEAT.sede%2Ftramitacion%2FDC15&amp;D=53616c7465645f5f2a053a435bf2aa2e164bf5f8864a91143ebdc96a5d5f75269a08bbcd7c9af036269315dddc768d552b13a3468d5c602e545c04c7042f78b7af73d1796621b9c335162aafa817f7f9&amp;V=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82D5-F191-4776-8BEC-D2DBF7CC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3249</Words>
  <Characters>17875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dc:creator>
  <cp:lastModifiedBy>GRACIELA SOLER</cp:lastModifiedBy>
  <cp:revision>3</cp:revision>
  <cp:lastPrinted>2018-09-25T15:43:00Z</cp:lastPrinted>
  <dcterms:created xsi:type="dcterms:W3CDTF">2021-09-15T06:14:00Z</dcterms:created>
  <dcterms:modified xsi:type="dcterms:W3CDTF">2021-09-29T07:04:00Z</dcterms:modified>
</cp:coreProperties>
</file>